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1F86A" w14:textId="56BB830E" w:rsidR="00E70E4A" w:rsidRPr="008B2799" w:rsidRDefault="00E70E4A" w:rsidP="00BA1214">
      <w:pPr>
        <w:spacing w:after="0" w:line="240" w:lineRule="auto"/>
        <w:jc w:val="center"/>
        <w:rPr>
          <w:b/>
          <w:sz w:val="28"/>
          <w:szCs w:val="28"/>
          <w:lang w:val="en-GB"/>
        </w:rPr>
      </w:pPr>
      <w:r w:rsidRPr="008B2799">
        <w:rPr>
          <w:b/>
          <w:sz w:val="28"/>
          <w:szCs w:val="28"/>
          <w:lang w:val="en-GB"/>
        </w:rPr>
        <w:t>Rector’s Directive 2/202</w:t>
      </w:r>
      <w:r w:rsidR="004C77FA" w:rsidRPr="008B2799">
        <w:rPr>
          <w:b/>
          <w:sz w:val="28"/>
          <w:szCs w:val="28"/>
          <w:lang w:val="en-GB"/>
        </w:rPr>
        <w:t>1</w:t>
      </w:r>
      <w:r w:rsidRPr="008B2799">
        <w:rPr>
          <w:b/>
          <w:sz w:val="28"/>
          <w:szCs w:val="28"/>
          <w:lang w:val="en-GB"/>
        </w:rPr>
        <w:t xml:space="preserve"> (</w:t>
      </w:r>
      <w:r w:rsidR="004C77FA" w:rsidRPr="008B2799">
        <w:rPr>
          <w:b/>
          <w:sz w:val="28"/>
          <w:szCs w:val="28"/>
          <w:lang w:val="en-GB"/>
        </w:rPr>
        <w:t>II.04.</w:t>
      </w:r>
      <w:r w:rsidRPr="008B2799">
        <w:rPr>
          <w:b/>
          <w:sz w:val="28"/>
          <w:szCs w:val="28"/>
          <w:lang w:val="en-GB"/>
        </w:rPr>
        <w:t xml:space="preserve">) on tasks related to education, examination and educational organization with regard to the health emergency situation in the </w:t>
      </w:r>
      <w:r w:rsidR="004C77FA" w:rsidRPr="008B2799">
        <w:rPr>
          <w:b/>
          <w:sz w:val="28"/>
          <w:szCs w:val="28"/>
          <w:lang w:val="en-GB"/>
        </w:rPr>
        <w:t xml:space="preserve">spring </w:t>
      </w:r>
      <w:r w:rsidRPr="008B2799">
        <w:rPr>
          <w:b/>
          <w:sz w:val="28"/>
          <w:szCs w:val="28"/>
          <w:lang w:val="en-GB"/>
        </w:rPr>
        <w:t>semester of academic year 2020/21</w:t>
      </w:r>
    </w:p>
    <w:p w14:paraId="0C5F490D" w14:textId="77777777" w:rsidR="007538C5" w:rsidRPr="008B2799" w:rsidRDefault="007538C5" w:rsidP="00105C80">
      <w:pPr>
        <w:spacing w:after="0" w:line="240" w:lineRule="auto"/>
        <w:jc w:val="both"/>
        <w:rPr>
          <w:sz w:val="24"/>
          <w:szCs w:val="24"/>
          <w:lang w:val="en-GB"/>
        </w:rPr>
      </w:pPr>
    </w:p>
    <w:p w14:paraId="09A2036B" w14:textId="1311BE48" w:rsidR="009E2DE2" w:rsidRPr="008B2799" w:rsidRDefault="009E2DE2" w:rsidP="00105C80">
      <w:pPr>
        <w:spacing w:after="0" w:line="240" w:lineRule="auto"/>
        <w:jc w:val="both"/>
        <w:rPr>
          <w:sz w:val="24"/>
          <w:szCs w:val="24"/>
          <w:lang w:val="en-GB"/>
        </w:rPr>
      </w:pPr>
      <w:r w:rsidRPr="008B2799">
        <w:rPr>
          <w:sz w:val="24"/>
          <w:szCs w:val="24"/>
          <w:lang w:val="en-GB"/>
        </w:rPr>
        <w:t xml:space="preserve">The Rector of </w:t>
      </w:r>
      <w:r w:rsidR="003F71AB" w:rsidRPr="008B2799">
        <w:rPr>
          <w:sz w:val="24"/>
          <w:szCs w:val="24"/>
          <w:lang w:val="en-GB"/>
        </w:rPr>
        <w:t xml:space="preserve">the Hungarian University of Agriculture and Life Sciences </w:t>
      </w:r>
      <w:r w:rsidRPr="008B2799">
        <w:rPr>
          <w:sz w:val="24"/>
          <w:szCs w:val="24"/>
          <w:lang w:val="en-GB"/>
        </w:rPr>
        <w:t xml:space="preserve">(hereinafter referred to as the ’University’), on the basis of the authorization set forth in Section </w:t>
      </w:r>
      <w:r w:rsidR="000A6F68" w:rsidRPr="008B2799">
        <w:rPr>
          <w:sz w:val="24"/>
          <w:szCs w:val="24"/>
          <w:lang w:val="en-GB"/>
        </w:rPr>
        <w:t xml:space="preserve">54 </w:t>
      </w:r>
      <w:r w:rsidRPr="008B2799">
        <w:rPr>
          <w:sz w:val="24"/>
          <w:szCs w:val="24"/>
          <w:lang w:val="en-GB"/>
        </w:rPr>
        <w:t>(</w:t>
      </w:r>
      <w:r w:rsidR="000A6F68" w:rsidRPr="008B2799">
        <w:rPr>
          <w:sz w:val="24"/>
          <w:szCs w:val="24"/>
          <w:lang w:val="en-GB"/>
        </w:rPr>
        <w:t>12</w:t>
      </w:r>
      <w:r w:rsidRPr="008B2799">
        <w:rPr>
          <w:sz w:val="24"/>
          <w:szCs w:val="24"/>
          <w:lang w:val="en-GB"/>
        </w:rPr>
        <w:t>) of the Organizational and Operational Regulations of the University, in order to prevent and eliminate the consequences of Covid-19 pandemic that causes mass illnesses and endangers the safety of life and property and to protect the health and life of the citizens of the University, and in accordance with Government Decree 484/2020 (</w:t>
      </w:r>
      <w:r w:rsidR="0080159C" w:rsidRPr="008B2799">
        <w:rPr>
          <w:sz w:val="24"/>
          <w:szCs w:val="24"/>
          <w:lang w:val="en-GB"/>
        </w:rPr>
        <w:t>XI.10</w:t>
      </w:r>
      <w:r w:rsidRPr="008B2799">
        <w:rPr>
          <w:sz w:val="24"/>
          <w:szCs w:val="24"/>
          <w:lang w:val="en-GB"/>
        </w:rPr>
        <w:t xml:space="preserve">) on the second phase of protective measures applicable during the period of state of danger, stipulates the </w:t>
      </w:r>
      <w:r w:rsidR="002831FD" w:rsidRPr="008B2799">
        <w:rPr>
          <w:sz w:val="24"/>
          <w:szCs w:val="24"/>
          <w:lang w:val="en-GB"/>
        </w:rPr>
        <w:t xml:space="preserve">tasks related to education, examination and organization of education </w:t>
      </w:r>
      <w:r w:rsidRPr="008B2799">
        <w:rPr>
          <w:sz w:val="24"/>
          <w:szCs w:val="24"/>
          <w:lang w:val="en-GB"/>
        </w:rPr>
        <w:t xml:space="preserve">of the </w:t>
      </w:r>
      <w:r w:rsidR="000A6F68" w:rsidRPr="008B2799">
        <w:rPr>
          <w:sz w:val="24"/>
          <w:szCs w:val="24"/>
          <w:lang w:val="en-GB"/>
        </w:rPr>
        <w:t xml:space="preserve">spring </w:t>
      </w:r>
      <w:r w:rsidRPr="008B2799">
        <w:rPr>
          <w:sz w:val="24"/>
          <w:szCs w:val="24"/>
          <w:lang w:val="en-GB"/>
        </w:rPr>
        <w:t>semester of academic year 2020/21 as follows.</w:t>
      </w:r>
      <w:r w:rsidR="003E4772" w:rsidRPr="008B2799">
        <w:rPr>
          <w:sz w:val="24"/>
          <w:szCs w:val="24"/>
          <w:lang w:val="en-GB"/>
        </w:rPr>
        <w:t xml:space="preserve"> </w:t>
      </w:r>
    </w:p>
    <w:p w14:paraId="2588F521" w14:textId="77777777" w:rsidR="007538C5" w:rsidRPr="008B2799" w:rsidRDefault="007538C5" w:rsidP="00105C80">
      <w:pPr>
        <w:spacing w:after="0" w:line="240" w:lineRule="auto"/>
        <w:jc w:val="both"/>
        <w:rPr>
          <w:sz w:val="24"/>
          <w:szCs w:val="24"/>
          <w:lang w:val="en-GB"/>
        </w:rPr>
      </w:pPr>
    </w:p>
    <w:p w14:paraId="1230B3CE" w14:textId="77777777" w:rsidR="007538C5" w:rsidRPr="008B2799" w:rsidRDefault="007538C5" w:rsidP="00BA1214">
      <w:pPr>
        <w:pStyle w:val="Listaszerbekezds"/>
        <w:numPr>
          <w:ilvl w:val="0"/>
          <w:numId w:val="1"/>
        </w:numPr>
        <w:spacing w:after="0" w:line="240" w:lineRule="auto"/>
        <w:jc w:val="center"/>
        <w:rPr>
          <w:b/>
          <w:sz w:val="24"/>
          <w:szCs w:val="24"/>
          <w:lang w:val="en-GB"/>
        </w:rPr>
      </w:pPr>
      <w:r w:rsidRPr="008B2799">
        <w:rPr>
          <w:b/>
          <w:sz w:val="24"/>
          <w:szCs w:val="24"/>
          <w:lang w:val="en-GB"/>
        </w:rPr>
        <w:t>§</w:t>
      </w:r>
    </w:p>
    <w:p w14:paraId="76DD4653" w14:textId="2C00695C" w:rsidR="008673B2" w:rsidRPr="008B2799" w:rsidRDefault="008673B2" w:rsidP="00BA1214">
      <w:pPr>
        <w:spacing w:after="0" w:line="240" w:lineRule="auto"/>
        <w:jc w:val="center"/>
        <w:rPr>
          <w:b/>
          <w:sz w:val="24"/>
          <w:szCs w:val="24"/>
          <w:lang w:val="en-GB"/>
        </w:rPr>
      </w:pPr>
      <w:r w:rsidRPr="008B2799">
        <w:rPr>
          <w:b/>
          <w:sz w:val="24"/>
          <w:szCs w:val="24"/>
          <w:lang w:val="en-GB"/>
        </w:rPr>
        <w:t>Scope of the Directive</w:t>
      </w:r>
    </w:p>
    <w:p w14:paraId="3BABBBD9" w14:textId="77777777" w:rsidR="007538C5" w:rsidRPr="008B2799" w:rsidRDefault="007538C5" w:rsidP="00105C80">
      <w:pPr>
        <w:spacing w:after="0" w:line="240" w:lineRule="auto"/>
        <w:jc w:val="both"/>
        <w:rPr>
          <w:sz w:val="24"/>
          <w:szCs w:val="24"/>
          <w:lang w:val="en-GB"/>
        </w:rPr>
      </w:pPr>
    </w:p>
    <w:p w14:paraId="570CE216" w14:textId="4F94B7DA" w:rsidR="008673B2" w:rsidRPr="008B2799" w:rsidRDefault="008673B2" w:rsidP="00591738">
      <w:pPr>
        <w:pStyle w:val="Listaszerbekezds"/>
        <w:numPr>
          <w:ilvl w:val="0"/>
          <w:numId w:val="2"/>
        </w:numPr>
        <w:spacing w:after="0" w:line="240" w:lineRule="auto"/>
        <w:jc w:val="both"/>
        <w:rPr>
          <w:sz w:val="24"/>
          <w:szCs w:val="24"/>
          <w:lang w:val="en-GB"/>
        </w:rPr>
      </w:pPr>
      <w:r w:rsidRPr="008B2799">
        <w:rPr>
          <w:sz w:val="24"/>
          <w:szCs w:val="24"/>
          <w:lang w:val="en-GB"/>
        </w:rPr>
        <w:t>The personal scope of this Directive shall apply to all University citizens and every person entering the area of the University.</w:t>
      </w:r>
    </w:p>
    <w:p w14:paraId="175DFE64" w14:textId="77777777" w:rsidR="008673B2" w:rsidRPr="008B2799" w:rsidRDefault="008673B2" w:rsidP="00105C80">
      <w:pPr>
        <w:pStyle w:val="Listaszerbekezds"/>
        <w:spacing w:after="0" w:line="240" w:lineRule="auto"/>
        <w:jc w:val="both"/>
        <w:rPr>
          <w:sz w:val="24"/>
          <w:szCs w:val="24"/>
          <w:lang w:val="en-GB"/>
        </w:rPr>
      </w:pPr>
    </w:p>
    <w:p w14:paraId="51E372ED" w14:textId="5802A02B" w:rsidR="008673B2" w:rsidRPr="008B2799" w:rsidRDefault="008673B2" w:rsidP="00CD4B42">
      <w:pPr>
        <w:pStyle w:val="Listaszerbekezds"/>
        <w:numPr>
          <w:ilvl w:val="0"/>
          <w:numId w:val="2"/>
        </w:numPr>
        <w:spacing w:after="0" w:line="240" w:lineRule="auto"/>
        <w:jc w:val="both"/>
        <w:rPr>
          <w:sz w:val="24"/>
          <w:szCs w:val="24"/>
          <w:lang w:val="en-GB"/>
        </w:rPr>
      </w:pPr>
      <w:r w:rsidRPr="008B2799">
        <w:rPr>
          <w:sz w:val="24"/>
          <w:szCs w:val="24"/>
          <w:lang w:val="en-GB"/>
        </w:rPr>
        <w:t>The territorial scope of this Directive shall apply to the entire area of the University including its headquarters, every campus and site of the University.</w:t>
      </w:r>
    </w:p>
    <w:p w14:paraId="0FE8646A" w14:textId="77777777" w:rsidR="002E1F75" w:rsidRPr="008B2799" w:rsidRDefault="002E1F75" w:rsidP="00105C80">
      <w:pPr>
        <w:spacing w:after="0" w:line="240" w:lineRule="auto"/>
        <w:jc w:val="both"/>
        <w:rPr>
          <w:sz w:val="24"/>
          <w:szCs w:val="24"/>
          <w:lang w:val="en-GB"/>
        </w:rPr>
      </w:pPr>
    </w:p>
    <w:p w14:paraId="6160E590" w14:textId="77777777" w:rsidR="002E1F75" w:rsidRPr="008B2799" w:rsidRDefault="002E1F75" w:rsidP="00BA1214">
      <w:pPr>
        <w:pStyle w:val="Listaszerbekezds"/>
        <w:numPr>
          <w:ilvl w:val="0"/>
          <w:numId w:val="1"/>
        </w:numPr>
        <w:spacing w:after="0" w:line="240" w:lineRule="auto"/>
        <w:jc w:val="center"/>
        <w:rPr>
          <w:b/>
          <w:sz w:val="24"/>
          <w:szCs w:val="24"/>
          <w:lang w:val="en-GB"/>
        </w:rPr>
      </w:pPr>
      <w:r w:rsidRPr="008B2799">
        <w:rPr>
          <w:b/>
          <w:sz w:val="24"/>
          <w:szCs w:val="24"/>
          <w:lang w:val="en-GB"/>
        </w:rPr>
        <w:t>§</w:t>
      </w:r>
    </w:p>
    <w:p w14:paraId="2AFAF5E9" w14:textId="24A38818" w:rsidR="00DD13C0" w:rsidRPr="008B2799" w:rsidRDefault="00DD13C0" w:rsidP="00BA1214">
      <w:pPr>
        <w:spacing w:after="0" w:line="240" w:lineRule="auto"/>
        <w:ind w:left="360"/>
        <w:jc w:val="center"/>
        <w:rPr>
          <w:b/>
          <w:sz w:val="24"/>
          <w:szCs w:val="24"/>
          <w:lang w:val="en-GB"/>
        </w:rPr>
      </w:pPr>
      <w:r w:rsidRPr="008B2799">
        <w:rPr>
          <w:b/>
          <w:sz w:val="24"/>
          <w:szCs w:val="24"/>
          <w:lang w:val="en-GB"/>
        </w:rPr>
        <w:t>General provisions on education and examination</w:t>
      </w:r>
    </w:p>
    <w:p w14:paraId="6C74E82F" w14:textId="77777777" w:rsidR="002E1F75" w:rsidRPr="008B2799" w:rsidRDefault="002E1F75" w:rsidP="00105C80">
      <w:pPr>
        <w:spacing w:after="0" w:line="240" w:lineRule="auto"/>
        <w:ind w:left="360"/>
        <w:jc w:val="both"/>
        <w:rPr>
          <w:sz w:val="24"/>
          <w:szCs w:val="24"/>
          <w:lang w:val="en-GB"/>
        </w:rPr>
      </w:pPr>
    </w:p>
    <w:p w14:paraId="4CF1DBD5" w14:textId="3BED97A2" w:rsidR="00D62176" w:rsidRPr="008B2799" w:rsidRDefault="00D62176" w:rsidP="00CD4B42">
      <w:pPr>
        <w:pStyle w:val="Listaszerbekezds"/>
        <w:numPr>
          <w:ilvl w:val="0"/>
          <w:numId w:val="3"/>
        </w:numPr>
        <w:spacing w:after="0" w:line="240" w:lineRule="auto"/>
        <w:jc w:val="both"/>
        <w:rPr>
          <w:rFonts w:cstheme="minorHAnsi"/>
          <w:sz w:val="24"/>
          <w:szCs w:val="24"/>
          <w:lang w:val="en-GB"/>
        </w:rPr>
      </w:pPr>
      <w:r w:rsidRPr="008B2799">
        <w:rPr>
          <w:rFonts w:cstheme="minorHAnsi"/>
          <w:sz w:val="24"/>
          <w:szCs w:val="24"/>
          <w:lang w:val="en-GB"/>
        </w:rPr>
        <w:t xml:space="preserve">In accordance with the Joint Directive 4/B/2020. (XI.12.) of Rector and Chancellor, all educational activities (lectures, seminars, consultations, reports, presentations, </w:t>
      </w:r>
      <w:r w:rsidR="00F819FF" w:rsidRPr="008B2799">
        <w:rPr>
          <w:rFonts w:cstheme="minorHAnsi"/>
          <w:sz w:val="24"/>
          <w:szCs w:val="24"/>
          <w:lang w:val="en-GB"/>
        </w:rPr>
        <w:t xml:space="preserve">written </w:t>
      </w:r>
      <w:r w:rsidRPr="008B2799">
        <w:rPr>
          <w:rFonts w:cstheme="minorHAnsi"/>
          <w:sz w:val="24"/>
          <w:szCs w:val="24"/>
          <w:lang w:val="en-GB"/>
        </w:rPr>
        <w:t xml:space="preserve">tests, examinations excluding final examinations) shall be performed online, and only in duly justified circumstances should this general rule be derogated from. Education with personal attendance (seminars, internships, practical training, tests, reports) may only be performed in cases considered by the leadership of the University and forwarded to and permitted by the Minister in charge of </w:t>
      </w:r>
      <w:r w:rsidR="00191B9F">
        <w:rPr>
          <w:rFonts w:cstheme="minorHAnsi"/>
          <w:sz w:val="24"/>
          <w:szCs w:val="24"/>
          <w:lang w:val="en-GB"/>
        </w:rPr>
        <w:t>higher education</w:t>
      </w:r>
      <w:r w:rsidRPr="008B2799">
        <w:rPr>
          <w:rFonts w:cstheme="minorHAnsi"/>
          <w:sz w:val="24"/>
          <w:szCs w:val="24"/>
          <w:lang w:val="en-GB"/>
        </w:rPr>
        <w:t xml:space="preserve">. The application with justification shall be addressed to the Rector and submitted to the relevant Campus Director-General concerned in personal attendance education. The relevant Campus Director-General shall forward the supported applications to the e-mail address </w:t>
      </w:r>
      <w:hyperlink r:id="rId8" w:history="1">
        <w:r w:rsidR="00351F10" w:rsidRPr="008B2799">
          <w:rPr>
            <w:rStyle w:val="Hiperhivatkozs"/>
            <w:rFonts w:cstheme="minorHAnsi"/>
            <w:sz w:val="24"/>
            <w:szCs w:val="24"/>
            <w:lang w:val="en-GB"/>
          </w:rPr>
          <w:t>oktatasi.rektorhelyettes@</w:t>
        </w:r>
      </w:hyperlink>
      <w:r w:rsidR="007D11A4" w:rsidRPr="008B2799">
        <w:rPr>
          <w:rStyle w:val="Hiperhivatkozs"/>
          <w:rFonts w:cstheme="minorHAnsi"/>
          <w:sz w:val="24"/>
          <w:szCs w:val="24"/>
          <w:lang w:val="en-GB"/>
        </w:rPr>
        <w:t>uni-mate.hu</w:t>
      </w:r>
      <w:r w:rsidR="00C47ABF" w:rsidRPr="008B2799">
        <w:rPr>
          <w:rFonts w:cstheme="minorHAnsi"/>
          <w:sz w:val="24"/>
          <w:szCs w:val="24"/>
          <w:lang w:val="en-GB"/>
        </w:rPr>
        <w:t xml:space="preserve"> </w:t>
      </w:r>
      <w:r w:rsidRPr="008B2799">
        <w:rPr>
          <w:rFonts w:cstheme="minorHAnsi"/>
          <w:sz w:val="24"/>
          <w:szCs w:val="24"/>
          <w:lang w:val="en-GB"/>
        </w:rPr>
        <w:t>no later than 5 days prior to the planned educational activity.</w:t>
      </w:r>
    </w:p>
    <w:p w14:paraId="7F24A340" w14:textId="77777777" w:rsidR="00D62176" w:rsidRPr="008B2799" w:rsidRDefault="00D62176" w:rsidP="00105C80">
      <w:pPr>
        <w:pStyle w:val="Listaszerbekezds"/>
        <w:spacing w:after="0" w:line="240" w:lineRule="auto"/>
        <w:jc w:val="both"/>
        <w:rPr>
          <w:rFonts w:cstheme="minorHAnsi"/>
          <w:sz w:val="24"/>
          <w:szCs w:val="24"/>
          <w:lang w:val="en-GB"/>
        </w:rPr>
      </w:pPr>
    </w:p>
    <w:p w14:paraId="46B76C0E" w14:textId="53584C69" w:rsidR="00C47ABF" w:rsidRPr="008B2799" w:rsidRDefault="00F819FF" w:rsidP="00CD4B42">
      <w:pPr>
        <w:pStyle w:val="Listaszerbekezds"/>
        <w:numPr>
          <w:ilvl w:val="0"/>
          <w:numId w:val="3"/>
        </w:numPr>
        <w:spacing w:after="0" w:line="240" w:lineRule="auto"/>
        <w:jc w:val="both"/>
        <w:rPr>
          <w:rFonts w:cstheme="minorHAnsi"/>
          <w:sz w:val="24"/>
          <w:szCs w:val="24"/>
          <w:lang w:val="en-GB"/>
        </w:rPr>
      </w:pPr>
      <w:r w:rsidRPr="008B2799">
        <w:rPr>
          <w:rFonts w:cstheme="minorHAnsi"/>
          <w:sz w:val="24"/>
          <w:szCs w:val="24"/>
          <w:lang w:val="en-GB"/>
        </w:rPr>
        <w:t xml:space="preserve">If it is permitted by the Minister in charge of </w:t>
      </w:r>
      <w:r w:rsidR="00EE296E" w:rsidRPr="008B2799">
        <w:rPr>
          <w:rFonts w:cstheme="minorHAnsi"/>
          <w:sz w:val="24"/>
          <w:szCs w:val="24"/>
          <w:lang w:val="en-GB"/>
        </w:rPr>
        <w:t>higher education</w:t>
      </w:r>
      <w:r w:rsidRPr="008B2799">
        <w:rPr>
          <w:rFonts w:cstheme="minorHAnsi"/>
          <w:sz w:val="24"/>
          <w:szCs w:val="24"/>
          <w:lang w:val="en-GB"/>
        </w:rPr>
        <w:t xml:space="preserve"> at the request of the Rector (internship, practical training), education with personal attendance shall be organized so that the protective distance of minimum 1.5 metres will be kept by taking the capacity of the classroom into account. Personal attendance education can only be requested in case of internships, practical training, classroom practical training, laboratory classes and mid-term examinations (written test, report) (hereinafter referred to as ’session’).</w:t>
      </w:r>
    </w:p>
    <w:p w14:paraId="4164E96D" w14:textId="77777777" w:rsidR="00F819FF" w:rsidRPr="008B2799" w:rsidRDefault="00F819FF" w:rsidP="00105C80">
      <w:pPr>
        <w:pStyle w:val="Listaszerbekezds"/>
        <w:spacing w:after="0" w:line="240" w:lineRule="auto"/>
        <w:jc w:val="both"/>
        <w:rPr>
          <w:rFonts w:cstheme="minorHAnsi"/>
          <w:sz w:val="24"/>
          <w:szCs w:val="24"/>
          <w:lang w:val="en-GB"/>
        </w:rPr>
      </w:pPr>
    </w:p>
    <w:p w14:paraId="3F9548BE" w14:textId="25C06C5A" w:rsidR="000A245E" w:rsidRPr="008B2799" w:rsidRDefault="000A245E" w:rsidP="00CD4B42">
      <w:pPr>
        <w:pStyle w:val="Listaszerbekezds"/>
        <w:numPr>
          <w:ilvl w:val="0"/>
          <w:numId w:val="3"/>
        </w:numPr>
        <w:jc w:val="both"/>
        <w:rPr>
          <w:rFonts w:cstheme="minorHAnsi"/>
          <w:sz w:val="24"/>
          <w:szCs w:val="24"/>
          <w:lang w:val="en-GB"/>
        </w:rPr>
      </w:pPr>
      <w:r w:rsidRPr="008B2799">
        <w:rPr>
          <w:rFonts w:cstheme="minorHAnsi"/>
          <w:sz w:val="24"/>
          <w:szCs w:val="24"/>
          <w:lang w:val="en-GB"/>
        </w:rPr>
        <w:lastRenderedPageBreak/>
        <w:t>Classes and mid-term examinations involving a large number of students shall be held online in all cases providing the appropriate interactivity. In this respect, a large number of students is considered to be at least 15 students.</w:t>
      </w:r>
    </w:p>
    <w:p w14:paraId="1393E2A1" w14:textId="77777777" w:rsidR="000A245E" w:rsidRPr="008B2799" w:rsidRDefault="000A245E" w:rsidP="00105C80">
      <w:pPr>
        <w:pStyle w:val="Listaszerbekezds"/>
        <w:spacing w:after="0" w:line="240" w:lineRule="auto"/>
        <w:jc w:val="both"/>
        <w:rPr>
          <w:rFonts w:cstheme="minorHAnsi"/>
          <w:sz w:val="24"/>
          <w:szCs w:val="24"/>
          <w:lang w:val="en-GB"/>
        </w:rPr>
      </w:pPr>
    </w:p>
    <w:p w14:paraId="6B7EA505" w14:textId="3118AE89" w:rsidR="009C51F4" w:rsidRPr="008B2799" w:rsidRDefault="00D72D77" w:rsidP="00CD4B42">
      <w:pPr>
        <w:pStyle w:val="Listaszerbekezds"/>
        <w:numPr>
          <w:ilvl w:val="0"/>
          <w:numId w:val="3"/>
        </w:numPr>
        <w:spacing w:after="0" w:line="240" w:lineRule="auto"/>
        <w:jc w:val="both"/>
        <w:rPr>
          <w:rFonts w:cstheme="minorHAnsi"/>
          <w:sz w:val="24"/>
          <w:szCs w:val="24"/>
          <w:lang w:val="en-GB"/>
        </w:rPr>
      </w:pPr>
      <w:r w:rsidRPr="008B2799">
        <w:rPr>
          <w:rFonts w:cstheme="minorHAnsi"/>
          <w:sz w:val="24"/>
          <w:szCs w:val="24"/>
          <w:lang w:val="en-GB"/>
        </w:rPr>
        <w:t xml:space="preserve">Electronic correspondence and the options of the electronic study system shall be used for keeping contact with the students. The opportunity to see the evaluation of submitted documents and </w:t>
      </w:r>
      <w:r w:rsidR="00B13B25" w:rsidRPr="008B2799">
        <w:rPr>
          <w:rFonts w:cstheme="minorHAnsi"/>
          <w:sz w:val="24"/>
          <w:szCs w:val="24"/>
          <w:lang w:val="en-GB"/>
        </w:rPr>
        <w:t xml:space="preserve">written </w:t>
      </w:r>
      <w:r w:rsidRPr="008B2799">
        <w:rPr>
          <w:rFonts w:cstheme="minorHAnsi"/>
          <w:sz w:val="24"/>
          <w:szCs w:val="24"/>
          <w:lang w:val="en-GB"/>
        </w:rPr>
        <w:t>test</w:t>
      </w:r>
      <w:r w:rsidR="00D67BFB">
        <w:rPr>
          <w:rFonts w:cstheme="minorHAnsi"/>
          <w:sz w:val="24"/>
          <w:szCs w:val="24"/>
          <w:lang w:val="en-GB"/>
        </w:rPr>
        <w:t>s</w:t>
      </w:r>
      <w:r w:rsidRPr="008B2799">
        <w:rPr>
          <w:rFonts w:cstheme="minorHAnsi"/>
          <w:sz w:val="24"/>
          <w:szCs w:val="24"/>
          <w:lang w:val="en-GB"/>
        </w:rPr>
        <w:t>, exam papers must be provided, during which increased attention must be paid to keeping the security rules.</w:t>
      </w:r>
    </w:p>
    <w:p w14:paraId="1A5E05C0" w14:textId="77777777" w:rsidR="00D72D77" w:rsidRPr="008B2799" w:rsidRDefault="00D72D77" w:rsidP="00105C80">
      <w:pPr>
        <w:pStyle w:val="Listaszerbekezds"/>
        <w:spacing w:after="0" w:line="240" w:lineRule="auto"/>
        <w:jc w:val="both"/>
        <w:rPr>
          <w:rFonts w:cstheme="minorHAnsi"/>
          <w:sz w:val="24"/>
          <w:szCs w:val="24"/>
          <w:lang w:val="en-GB"/>
        </w:rPr>
      </w:pPr>
    </w:p>
    <w:p w14:paraId="3E582728" w14:textId="7884E3B6" w:rsidR="00151B63" w:rsidRPr="008B2799" w:rsidRDefault="00151B63" w:rsidP="00CD4B42">
      <w:pPr>
        <w:pStyle w:val="Listaszerbekezds"/>
        <w:numPr>
          <w:ilvl w:val="0"/>
          <w:numId w:val="3"/>
        </w:numPr>
        <w:spacing w:after="0" w:line="240" w:lineRule="auto"/>
        <w:jc w:val="both"/>
        <w:rPr>
          <w:rFonts w:cstheme="minorHAnsi"/>
          <w:sz w:val="24"/>
          <w:szCs w:val="24"/>
          <w:lang w:val="en-GB"/>
        </w:rPr>
      </w:pPr>
      <w:r w:rsidRPr="008B2799">
        <w:rPr>
          <w:rFonts w:cstheme="minorHAnsi"/>
          <w:sz w:val="24"/>
          <w:szCs w:val="24"/>
          <w:lang w:val="en-GB"/>
        </w:rPr>
        <w:t xml:space="preserve">During the sessions permitted to be held with personal attendance in accordance with paragraph (2), the participating students and lecturers, instructors are subject to extraordinary hygiene regulations. Handwashing with soap or alcoholic hand disinfection is mandatory before starting the session, the conditions of which must be ensured at the session site. The use of face mask is mandatory in all cases! Compulsory pre-session trainings (fire and occupational health safety, data protection training) shall be carried out online. If the session is not based on a course application registered in </w:t>
      </w:r>
      <w:proofErr w:type="spellStart"/>
      <w:r w:rsidRPr="008B2799">
        <w:rPr>
          <w:rFonts w:cstheme="minorHAnsi"/>
          <w:sz w:val="24"/>
          <w:szCs w:val="24"/>
          <w:lang w:val="en-GB"/>
        </w:rPr>
        <w:t>Neptun</w:t>
      </w:r>
      <w:proofErr w:type="spellEnd"/>
      <w:r w:rsidRPr="008B2799">
        <w:rPr>
          <w:rFonts w:cstheme="minorHAnsi"/>
          <w:sz w:val="24"/>
          <w:szCs w:val="24"/>
          <w:lang w:val="en-GB"/>
        </w:rPr>
        <w:t xml:space="preserve"> Unified Education System, it is necessary to group the students in advance thus reducing the number of students present at a given time.</w:t>
      </w:r>
    </w:p>
    <w:p w14:paraId="73EE9019" w14:textId="77777777" w:rsidR="00151B63" w:rsidRPr="008B2799" w:rsidRDefault="00151B63" w:rsidP="00105C80">
      <w:pPr>
        <w:pStyle w:val="Listaszerbekezds"/>
        <w:spacing w:after="0" w:line="240" w:lineRule="auto"/>
        <w:jc w:val="both"/>
        <w:rPr>
          <w:rFonts w:cstheme="minorHAnsi"/>
          <w:sz w:val="24"/>
          <w:szCs w:val="24"/>
          <w:lang w:val="en-GB"/>
        </w:rPr>
      </w:pPr>
    </w:p>
    <w:p w14:paraId="28F8878D" w14:textId="4A8D5246" w:rsidR="00743FCA" w:rsidRPr="008B2799" w:rsidRDefault="00743FCA" w:rsidP="00CD4B42">
      <w:pPr>
        <w:pStyle w:val="Listaszerbekezds"/>
        <w:numPr>
          <w:ilvl w:val="0"/>
          <w:numId w:val="3"/>
        </w:numPr>
        <w:spacing w:after="0" w:line="240" w:lineRule="auto"/>
        <w:jc w:val="both"/>
        <w:rPr>
          <w:rFonts w:cstheme="minorHAnsi"/>
          <w:sz w:val="24"/>
          <w:szCs w:val="24"/>
          <w:lang w:val="en-GB"/>
        </w:rPr>
      </w:pPr>
      <w:r w:rsidRPr="008B2799">
        <w:rPr>
          <w:rFonts w:cstheme="minorHAnsi"/>
          <w:sz w:val="24"/>
          <w:szCs w:val="24"/>
          <w:lang w:val="en-GB"/>
        </w:rPr>
        <w:t>During the session with personal attendance, it shall be the session leader’s priority task to continuously check the correct use of personal protective equipment. The protective distance of minimum 1.5 metres shall be kept as far as possible throughout the whole session.</w:t>
      </w:r>
    </w:p>
    <w:p w14:paraId="12E7691F" w14:textId="77777777" w:rsidR="00743FCA" w:rsidRPr="008B2799" w:rsidRDefault="00743FCA" w:rsidP="00105C80">
      <w:pPr>
        <w:pStyle w:val="Listaszerbekezds"/>
        <w:spacing w:after="0" w:line="240" w:lineRule="auto"/>
        <w:jc w:val="both"/>
        <w:rPr>
          <w:rFonts w:cstheme="minorHAnsi"/>
          <w:sz w:val="24"/>
          <w:szCs w:val="24"/>
          <w:lang w:val="en-GB"/>
        </w:rPr>
      </w:pPr>
    </w:p>
    <w:p w14:paraId="08E9E7E3" w14:textId="56686755" w:rsidR="00B02F93" w:rsidRPr="008B2799" w:rsidRDefault="00B02F93" w:rsidP="00CD4B42">
      <w:pPr>
        <w:pStyle w:val="Listaszerbekezds"/>
        <w:numPr>
          <w:ilvl w:val="0"/>
          <w:numId w:val="3"/>
        </w:numPr>
        <w:spacing w:after="0" w:line="240" w:lineRule="auto"/>
        <w:jc w:val="both"/>
        <w:rPr>
          <w:rFonts w:cstheme="minorHAnsi"/>
          <w:sz w:val="24"/>
          <w:szCs w:val="24"/>
          <w:lang w:val="en-GB"/>
        </w:rPr>
      </w:pPr>
      <w:r w:rsidRPr="008B2799">
        <w:rPr>
          <w:rFonts w:cstheme="minorHAnsi"/>
          <w:sz w:val="24"/>
          <w:szCs w:val="24"/>
          <w:lang w:val="en-GB"/>
        </w:rPr>
        <w:t>During the session, the session leader or the person authorized by them shall clean the equipment with antiviral surface disinfectant provided that it does not damage the equipment.</w:t>
      </w:r>
    </w:p>
    <w:p w14:paraId="7E511CC3" w14:textId="77777777" w:rsidR="00B02F93" w:rsidRPr="008B2799" w:rsidRDefault="00B02F93" w:rsidP="00105C80">
      <w:pPr>
        <w:pStyle w:val="Listaszerbekezds"/>
        <w:spacing w:after="0" w:line="240" w:lineRule="auto"/>
        <w:jc w:val="both"/>
        <w:rPr>
          <w:rFonts w:cstheme="minorHAnsi"/>
          <w:sz w:val="24"/>
          <w:szCs w:val="24"/>
          <w:lang w:val="en-GB"/>
        </w:rPr>
      </w:pPr>
    </w:p>
    <w:p w14:paraId="5A10E440" w14:textId="3DF203DE" w:rsidR="002D6E9C" w:rsidRPr="008B2799" w:rsidRDefault="002D6E9C" w:rsidP="00CD4B42">
      <w:pPr>
        <w:pStyle w:val="Listaszerbekezds"/>
        <w:numPr>
          <w:ilvl w:val="0"/>
          <w:numId w:val="3"/>
        </w:numPr>
        <w:spacing w:after="0" w:line="240" w:lineRule="auto"/>
        <w:jc w:val="both"/>
        <w:rPr>
          <w:rFonts w:cstheme="minorHAnsi"/>
          <w:sz w:val="24"/>
          <w:szCs w:val="24"/>
          <w:lang w:val="en-GB"/>
        </w:rPr>
      </w:pPr>
      <w:r w:rsidRPr="008B2799">
        <w:rPr>
          <w:rFonts w:cstheme="minorHAnsi"/>
          <w:sz w:val="24"/>
          <w:szCs w:val="24"/>
          <w:lang w:val="en-GB"/>
        </w:rPr>
        <w:t>The rules set forth in paragraphs (5)-(7) shall also be complied with at indoor and outdoor venues (practice sites).</w:t>
      </w:r>
    </w:p>
    <w:p w14:paraId="088B1DE4" w14:textId="77777777" w:rsidR="002D6E9C" w:rsidRPr="008B2799" w:rsidRDefault="002D6E9C" w:rsidP="00105C80">
      <w:pPr>
        <w:pStyle w:val="Listaszerbekezds"/>
        <w:spacing w:after="0" w:line="240" w:lineRule="auto"/>
        <w:jc w:val="both"/>
        <w:rPr>
          <w:rFonts w:cstheme="minorHAnsi"/>
          <w:sz w:val="24"/>
          <w:szCs w:val="24"/>
          <w:lang w:val="en-GB"/>
        </w:rPr>
      </w:pPr>
    </w:p>
    <w:p w14:paraId="225BAE91" w14:textId="3E257D72" w:rsidR="002D6E9C" w:rsidRPr="008B2799" w:rsidRDefault="002D6E9C" w:rsidP="00CD4B42">
      <w:pPr>
        <w:pStyle w:val="Listaszerbekezds"/>
        <w:numPr>
          <w:ilvl w:val="0"/>
          <w:numId w:val="3"/>
        </w:numPr>
        <w:spacing w:after="0" w:line="240" w:lineRule="auto"/>
        <w:jc w:val="both"/>
        <w:rPr>
          <w:rFonts w:cstheme="minorHAnsi"/>
          <w:sz w:val="24"/>
          <w:szCs w:val="24"/>
          <w:lang w:val="en-GB"/>
        </w:rPr>
      </w:pPr>
      <w:r w:rsidRPr="008B2799">
        <w:rPr>
          <w:rFonts w:cstheme="minorHAnsi"/>
          <w:sz w:val="24"/>
          <w:szCs w:val="24"/>
          <w:lang w:val="en-GB"/>
        </w:rPr>
        <w:t>In case of all spaces where education with personal attendance takes place, full compliance with the provisions set forth in Section 4 (7) of the Joint Directive 4/B/2020. (XI.12.) of Rector and Chancellor is required. Surface disinfection in the rooms where student groups take turns shall be provided.</w:t>
      </w:r>
    </w:p>
    <w:p w14:paraId="25CF3F2C" w14:textId="77777777" w:rsidR="002D6E9C" w:rsidRPr="008B2799" w:rsidRDefault="002D6E9C" w:rsidP="00105C80">
      <w:pPr>
        <w:spacing w:after="0" w:line="240" w:lineRule="auto"/>
        <w:jc w:val="both"/>
        <w:rPr>
          <w:rFonts w:cstheme="minorHAnsi"/>
          <w:sz w:val="24"/>
          <w:szCs w:val="24"/>
          <w:lang w:val="en-GB"/>
        </w:rPr>
      </w:pPr>
    </w:p>
    <w:p w14:paraId="52147E14" w14:textId="77777777" w:rsidR="002E1F75" w:rsidRPr="008B2799" w:rsidRDefault="002E1F75" w:rsidP="00105C80">
      <w:pPr>
        <w:spacing w:after="0" w:line="240" w:lineRule="auto"/>
        <w:jc w:val="both"/>
        <w:rPr>
          <w:rFonts w:eastAsia="Times New Roman" w:cstheme="minorHAnsi"/>
          <w:sz w:val="24"/>
          <w:szCs w:val="24"/>
          <w:lang w:val="en-GB" w:eastAsia="hu-HU"/>
        </w:rPr>
      </w:pPr>
    </w:p>
    <w:p w14:paraId="7735998F" w14:textId="77777777" w:rsidR="00D61DE5" w:rsidRPr="008B2799" w:rsidRDefault="00D61DE5" w:rsidP="00BA1214">
      <w:pPr>
        <w:pStyle w:val="Listaszerbekezds"/>
        <w:numPr>
          <w:ilvl w:val="0"/>
          <w:numId w:val="1"/>
        </w:numPr>
        <w:spacing w:after="0" w:line="240" w:lineRule="auto"/>
        <w:jc w:val="center"/>
        <w:rPr>
          <w:rFonts w:eastAsia="Times New Roman" w:cstheme="minorHAnsi"/>
          <w:sz w:val="24"/>
          <w:szCs w:val="24"/>
          <w:lang w:val="en-GB" w:eastAsia="hu-HU"/>
        </w:rPr>
      </w:pPr>
      <w:r w:rsidRPr="008B2799">
        <w:rPr>
          <w:rFonts w:eastAsia="Times New Roman" w:cstheme="minorHAnsi"/>
          <w:b/>
          <w:bCs/>
          <w:sz w:val="24"/>
          <w:szCs w:val="24"/>
          <w:lang w:val="en-GB" w:eastAsia="hu-HU"/>
        </w:rPr>
        <w:t>§</w:t>
      </w:r>
    </w:p>
    <w:p w14:paraId="35847AFB" w14:textId="580F9E21" w:rsidR="00892E79" w:rsidRPr="008B2799" w:rsidRDefault="00892E79" w:rsidP="00BA1214">
      <w:pPr>
        <w:spacing w:after="0" w:line="240" w:lineRule="auto"/>
        <w:jc w:val="center"/>
        <w:rPr>
          <w:rFonts w:eastAsia="Times New Roman" w:cstheme="minorHAnsi"/>
          <w:b/>
          <w:bCs/>
          <w:sz w:val="24"/>
          <w:szCs w:val="24"/>
          <w:lang w:val="en-GB" w:eastAsia="hu-HU"/>
        </w:rPr>
      </w:pPr>
      <w:r w:rsidRPr="008B2799">
        <w:rPr>
          <w:rFonts w:eastAsia="Times New Roman" w:cstheme="minorHAnsi"/>
          <w:b/>
          <w:bCs/>
          <w:sz w:val="24"/>
          <w:szCs w:val="24"/>
          <w:lang w:val="en-GB" w:eastAsia="hu-HU"/>
        </w:rPr>
        <w:t>Examination with personal attendance, the order of reporting and examination</w:t>
      </w:r>
    </w:p>
    <w:p w14:paraId="612FCC2A" w14:textId="77777777" w:rsidR="002E1F75" w:rsidRPr="008B2799" w:rsidRDefault="002E1F75" w:rsidP="00105C80">
      <w:pPr>
        <w:spacing w:after="0" w:line="240" w:lineRule="auto"/>
        <w:jc w:val="both"/>
        <w:rPr>
          <w:rFonts w:eastAsia="Times New Roman" w:cstheme="minorHAnsi"/>
          <w:sz w:val="24"/>
          <w:szCs w:val="24"/>
          <w:lang w:val="en-GB" w:eastAsia="hu-HU"/>
        </w:rPr>
      </w:pPr>
    </w:p>
    <w:p w14:paraId="52258844" w14:textId="263E1B81" w:rsidR="00471A6D" w:rsidRPr="008B2799" w:rsidRDefault="00822399" w:rsidP="00633B1F">
      <w:pPr>
        <w:pStyle w:val="Listaszerbekezds"/>
        <w:numPr>
          <w:ilvl w:val="0"/>
          <w:numId w:val="5"/>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If mid-term examinations (report, written test) and examinations (hereinafter collectively referred to as ’examination’) cannot be organized within the framework of digital education, they shall be held in compliance with the following rules:</w:t>
      </w:r>
    </w:p>
    <w:p w14:paraId="0596CE81" w14:textId="77777777" w:rsidR="00822399" w:rsidRPr="008B2799" w:rsidRDefault="00822399" w:rsidP="00105C80">
      <w:pPr>
        <w:pStyle w:val="Listaszerbekezds"/>
        <w:spacing w:after="0" w:line="240" w:lineRule="auto"/>
        <w:jc w:val="both"/>
        <w:rPr>
          <w:rFonts w:eastAsia="Times New Roman" w:cstheme="minorHAnsi"/>
          <w:sz w:val="24"/>
          <w:szCs w:val="24"/>
          <w:lang w:val="en-GB" w:eastAsia="hu-HU"/>
        </w:rPr>
      </w:pPr>
    </w:p>
    <w:p w14:paraId="52E8843C" w14:textId="44410F8E" w:rsidR="00C12648" w:rsidRPr="008B2799" w:rsidRDefault="00C12648" w:rsidP="00633B1F">
      <w:pPr>
        <w:pStyle w:val="Listaszerbekezds"/>
        <w:numPr>
          <w:ilvl w:val="0"/>
          <w:numId w:val="4"/>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The date and place of oral exams and the expected number of students shall be determined in advance, which ensures the compliance with the epidemiological rules.</w:t>
      </w:r>
    </w:p>
    <w:p w14:paraId="0EFEA4D6" w14:textId="77777777" w:rsidR="00C12648" w:rsidRPr="008B2799" w:rsidRDefault="00C12648" w:rsidP="00105C80">
      <w:pPr>
        <w:pStyle w:val="Listaszerbekezds"/>
        <w:spacing w:after="0" w:line="240" w:lineRule="auto"/>
        <w:jc w:val="both"/>
        <w:rPr>
          <w:rFonts w:eastAsia="Times New Roman" w:cstheme="minorHAnsi"/>
          <w:sz w:val="24"/>
          <w:szCs w:val="24"/>
          <w:lang w:val="en-GB" w:eastAsia="hu-HU"/>
        </w:rPr>
      </w:pPr>
    </w:p>
    <w:p w14:paraId="3C061497" w14:textId="0E2E34AF" w:rsidR="003A739A" w:rsidRDefault="00BF1C74" w:rsidP="00633B1F">
      <w:pPr>
        <w:pStyle w:val="Listaszerbekezds"/>
        <w:numPr>
          <w:ilvl w:val="0"/>
          <w:numId w:val="4"/>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lastRenderedPageBreak/>
        <w:t xml:space="preserve">In case of oral exams, students must arrive at a previously arranged, scheduled time. Dates must always be communicated via </w:t>
      </w:r>
      <w:proofErr w:type="spellStart"/>
      <w:r w:rsidRPr="008B2799">
        <w:rPr>
          <w:rFonts w:eastAsia="Times New Roman" w:cstheme="minorHAnsi"/>
          <w:sz w:val="24"/>
          <w:szCs w:val="24"/>
          <w:lang w:val="en-GB" w:eastAsia="hu-HU"/>
        </w:rPr>
        <w:t>Neptun</w:t>
      </w:r>
      <w:proofErr w:type="spellEnd"/>
      <w:r w:rsidRPr="008B2799">
        <w:rPr>
          <w:rFonts w:eastAsia="Times New Roman" w:cstheme="minorHAnsi"/>
          <w:sz w:val="24"/>
          <w:szCs w:val="24"/>
          <w:lang w:val="en-GB" w:eastAsia="hu-HU"/>
        </w:rPr>
        <w:t xml:space="preserve"> Unified Education System.</w:t>
      </w:r>
    </w:p>
    <w:p w14:paraId="484B4592" w14:textId="77777777" w:rsidR="00D16E70" w:rsidRPr="00D16E70" w:rsidRDefault="00D16E70" w:rsidP="00D16E70">
      <w:pPr>
        <w:pStyle w:val="Listaszerbekezds"/>
        <w:rPr>
          <w:rFonts w:eastAsia="Times New Roman" w:cstheme="minorHAnsi"/>
          <w:sz w:val="24"/>
          <w:szCs w:val="24"/>
          <w:lang w:val="en-GB" w:eastAsia="hu-HU"/>
        </w:rPr>
      </w:pPr>
    </w:p>
    <w:p w14:paraId="1DA7C55D" w14:textId="77777777" w:rsidR="00D16E70" w:rsidRPr="008B2799" w:rsidRDefault="00D16E70" w:rsidP="00D16E70">
      <w:pPr>
        <w:pStyle w:val="Listaszerbekezds"/>
        <w:spacing w:after="0" w:line="240" w:lineRule="auto"/>
        <w:jc w:val="both"/>
        <w:rPr>
          <w:rFonts w:eastAsia="Times New Roman" w:cstheme="minorHAnsi"/>
          <w:sz w:val="24"/>
          <w:szCs w:val="24"/>
          <w:lang w:val="en-GB" w:eastAsia="hu-HU"/>
        </w:rPr>
      </w:pPr>
    </w:p>
    <w:p w14:paraId="4868AA1B" w14:textId="2CA02E5F" w:rsidR="00BF1C74" w:rsidRPr="008B2799" w:rsidRDefault="00BF1C74" w:rsidP="00633B1F">
      <w:pPr>
        <w:pStyle w:val="Listaszerbekezds"/>
        <w:numPr>
          <w:ilvl w:val="0"/>
          <w:numId w:val="4"/>
        </w:numPr>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In case of written exams, the compliance with the rules set forth in Section 2 (5) - (7) is required. In case of written exams, it is recommended to use personal articles of utility. </w:t>
      </w:r>
      <w:r w:rsidR="003C6ECE" w:rsidRPr="008B2799">
        <w:rPr>
          <w:rFonts w:eastAsia="Times New Roman" w:cstheme="minorHAnsi"/>
          <w:sz w:val="24"/>
          <w:szCs w:val="24"/>
          <w:lang w:val="en-GB" w:eastAsia="hu-HU"/>
        </w:rPr>
        <w:t>Keepi</w:t>
      </w:r>
      <w:r w:rsidRPr="008B2799">
        <w:rPr>
          <w:rFonts w:eastAsia="Times New Roman" w:cstheme="minorHAnsi"/>
          <w:sz w:val="24"/>
          <w:szCs w:val="24"/>
          <w:lang w:val="en-GB" w:eastAsia="hu-HU"/>
        </w:rPr>
        <w:t>ng the hygienic rules, the written exam papers can be safely evaluated after a 24-hour waiting period</w:t>
      </w:r>
      <w:r w:rsidR="00105C80" w:rsidRPr="008B2799">
        <w:rPr>
          <w:rFonts w:eastAsia="Times New Roman" w:cstheme="minorHAnsi"/>
          <w:sz w:val="24"/>
          <w:szCs w:val="24"/>
          <w:lang w:val="en-GB" w:eastAsia="hu-HU"/>
        </w:rPr>
        <w:t>,</w:t>
      </w:r>
      <w:r w:rsidRPr="008B2799">
        <w:rPr>
          <w:rFonts w:eastAsia="Times New Roman" w:cstheme="minorHAnsi"/>
          <w:sz w:val="24"/>
          <w:szCs w:val="24"/>
          <w:lang w:val="en-GB" w:eastAsia="hu-HU"/>
        </w:rPr>
        <w:t xml:space="preserve"> but it is still recommended in this case to use a face mask or possibly rubber gloves during handling the papers.</w:t>
      </w:r>
    </w:p>
    <w:p w14:paraId="7A5D0D74" w14:textId="7252B642" w:rsidR="002E1F75" w:rsidRPr="008B2799" w:rsidRDefault="002E1F75" w:rsidP="00BA1214">
      <w:pPr>
        <w:spacing w:after="0" w:line="240" w:lineRule="auto"/>
        <w:ind w:left="720"/>
        <w:jc w:val="both"/>
        <w:rPr>
          <w:rFonts w:eastAsia="Times New Roman" w:cstheme="minorHAnsi"/>
          <w:sz w:val="24"/>
          <w:szCs w:val="24"/>
          <w:lang w:val="en-GB" w:eastAsia="hu-HU"/>
        </w:rPr>
      </w:pPr>
    </w:p>
    <w:p w14:paraId="1DE2DC58" w14:textId="2BF9538D" w:rsidR="00DA6134" w:rsidRPr="008B2799" w:rsidRDefault="00DA6134" w:rsidP="00633B1F">
      <w:pPr>
        <w:pStyle w:val="Listaszerbekezds"/>
        <w:numPr>
          <w:ilvl w:val="0"/>
          <w:numId w:val="4"/>
        </w:numPr>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Only healthy students, lecturers and instructors who do not show symptoms of the coronavirus disease are allowed to participate in the examinations. In accordance with the questionnaire included in Annex 2 of Joint Directive 4/B/2020. (XI.12.) of Rector and Chancellor, </w:t>
      </w:r>
      <w:r w:rsidR="00D06633" w:rsidRPr="008B2799">
        <w:rPr>
          <w:rFonts w:eastAsia="Times New Roman" w:cstheme="minorHAnsi"/>
          <w:sz w:val="24"/>
          <w:szCs w:val="24"/>
          <w:lang w:val="en-GB" w:eastAsia="hu-HU"/>
        </w:rPr>
        <w:t xml:space="preserve">the </w:t>
      </w:r>
      <w:r w:rsidRPr="008B2799">
        <w:rPr>
          <w:rFonts w:eastAsia="Times New Roman" w:cstheme="minorHAnsi"/>
          <w:sz w:val="24"/>
          <w:szCs w:val="24"/>
          <w:lang w:val="en-GB" w:eastAsia="hu-HU"/>
        </w:rPr>
        <w:t>body temperature measurement during entering the building, pre-triage of students is justified and required. It is mandatory to wear a face mask during oral and written examinations. Work surfaces and equipment must be disinfected regularly.</w:t>
      </w:r>
    </w:p>
    <w:p w14:paraId="52ED0D1F" w14:textId="232BD7EA" w:rsidR="00DA6134" w:rsidRPr="008B2799" w:rsidRDefault="00DA6134" w:rsidP="00DA6134">
      <w:pPr>
        <w:spacing w:after="0" w:line="240" w:lineRule="auto"/>
        <w:ind w:left="720"/>
        <w:jc w:val="both"/>
        <w:rPr>
          <w:rFonts w:eastAsia="Times New Roman" w:cstheme="minorHAnsi"/>
          <w:sz w:val="24"/>
          <w:szCs w:val="24"/>
          <w:lang w:val="en-GB" w:eastAsia="hu-HU"/>
        </w:rPr>
      </w:pPr>
    </w:p>
    <w:p w14:paraId="43FC6FE3" w14:textId="473D9DBE" w:rsidR="003C6ECE" w:rsidRPr="008B2799" w:rsidRDefault="003C6ECE" w:rsidP="00633B1F">
      <w:pPr>
        <w:numPr>
          <w:ilvl w:val="0"/>
          <w:numId w:val="4"/>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Personal hygiene rules must be strictly kept during the examination, to which the participants' attention must be drawn by written information before the examination and orally at the beginning of the examination.</w:t>
      </w:r>
    </w:p>
    <w:p w14:paraId="21D95A71" w14:textId="77777777" w:rsidR="00A4538E" w:rsidRPr="008B2799" w:rsidRDefault="00A4538E" w:rsidP="003C6ECE">
      <w:pPr>
        <w:spacing w:after="0" w:line="240" w:lineRule="auto"/>
        <w:ind w:left="720"/>
        <w:jc w:val="both"/>
        <w:rPr>
          <w:rFonts w:eastAsia="Times New Roman" w:cstheme="minorHAnsi"/>
          <w:sz w:val="24"/>
          <w:szCs w:val="24"/>
          <w:lang w:val="en-GB" w:eastAsia="hu-HU"/>
        </w:rPr>
      </w:pPr>
    </w:p>
    <w:p w14:paraId="25A27B30" w14:textId="77777777" w:rsidR="00AD5AED" w:rsidRPr="008B2799" w:rsidRDefault="00AD5AED" w:rsidP="00633B1F">
      <w:pPr>
        <w:numPr>
          <w:ilvl w:val="0"/>
          <w:numId w:val="4"/>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Oral examination shall only be held in a well-ventilated room with the participation of maximum 2 students and the examiner at the same time. </w:t>
      </w:r>
    </w:p>
    <w:p w14:paraId="60134CAE" w14:textId="311B3633" w:rsidR="00AD5AED" w:rsidRPr="008B2799" w:rsidRDefault="00AD5AED" w:rsidP="00AD5AED">
      <w:pPr>
        <w:spacing w:after="0" w:line="240" w:lineRule="auto"/>
        <w:ind w:left="720"/>
        <w:jc w:val="both"/>
        <w:rPr>
          <w:rFonts w:eastAsia="Times New Roman" w:cstheme="minorHAnsi"/>
          <w:sz w:val="24"/>
          <w:szCs w:val="24"/>
          <w:lang w:val="en-GB" w:eastAsia="hu-HU"/>
        </w:rPr>
      </w:pPr>
      <w:r w:rsidRPr="008B2799">
        <w:rPr>
          <w:rFonts w:eastAsia="Times New Roman" w:cstheme="minorHAnsi"/>
          <w:sz w:val="24"/>
          <w:szCs w:val="24"/>
          <w:lang w:val="en-GB" w:eastAsia="hu-HU"/>
        </w:rPr>
        <w:t>During special examinations when the candidates use the equipment one after the other (e.g. fine arts, music education, sports), the equipment must be treated with a short-contact-time surface disinfectant after each use.</w:t>
      </w:r>
    </w:p>
    <w:p w14:paraId="7BFB1E89" w14:textId="77777777" w:rsidR="00AD5AED" w:rsidRPr="008B2799" w:rsidRDefault="00AD5AED" w:rsidP="00AD5AED">
      <w:pPr>
        <w:spacing w:after="0" w:line="240" w:lineRule="auto"/>
        <w:ind w:left="720"/>
        <w:jc w:val="both"/>
        <w:rPr>
          <w:rFonts w:eastAsia="Times New Roman" w:cstheme="minorHAnsi"/>
          <w:sz w:val="24"/>
          <w:szCs w:val="24"/>
          <w:lang w:val="en-GB" w:eastAsia="hu-HU"/>
        </w:rPr>
      </w:pPr>
    </w:p>
    <w:p w14:paraId="58B68E68" w14:textId="1C9CD239" w:rsidR="00AD5AED" w:rsidRPr="008B2799" w:rsidRDefault="00AD5AED" w:rsidP="00633B1F">
      <w:pPr>
        <w:numPr>
          <w:ilvl w:val="0"/>
          <w:numId w:val="4"/>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Ventilation, preferably natural ventilation, must be ensured at the place of the examination. Disinfectant cleaning is always required in the rooms, corridors and social spaces before and after the exam, including the antiviral disinfection of the frequently touched surfaces (doors, window handles, keypad, monitor, mouse, electrical and other switches, railings, faucets).</w:t>
      </w:r>
    </w:p>
    <w:p w14:paraId="47398E7A" w14:textId="77777777" w:rsidR="00AD5AED" w:rsidRPr="008B2799" w:rsidRDefault="00AD5AED" w:rsidP="00AD5AED">
      <w:pPr>
        <w:spacing w:after="0" w:line="240" w:lineRule="auto"/>
        <w:ind w:left="720"/>
        <w:jc w:val="both"/>
        <w:rPr>
          <w:rFonts w:eastAsia="Times New Roman" w:cstheme="minorHAnsi"/>
          <w:sz w:val="24"/>
          <w:szCs w:val="24"/>
          <w:lang w:val="en-GB" w:eastAsia="hu-HU"/>
        </w:rPr>
      </w:pPr>
    </w:p>
    <w:p w14:paraId="1E3E1111" w14:textId="67A29F89" w:rsidR="00AD5AED" w:rsidRPr="008B2799" w:rsidRDefault="00534BF2" w:rsidP="00633B1F">
      <w:pPr>
        <w:pStyle w:val="Listaszerbekezds"/>
        <w:numPr>
          <w:ilvl w:val="0"/>
          <w:numId w:val="5"/>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With respect to the semester examination period, and in accordance with the provisions of the Study and Examination Regulations, the date and time of exams must be scheduled and recorded in </w:t>
      </w:r>
      <w:proofErr w:type="spellStart"/>
      <w:r w:rsidRPr="008B2799">
        <w:rPr>
          <w:rFonts w:eastAsia="Times New Roman" w:cstheme="minorHAnsi"/>
          <w:sz w:val="24"/>
          <w:szCs w:val="24"/>
          <w:lang w:val="en-GB" w:eastAsia="hu-HU"/>
        </w:rPr>
        <w:t>Neptun</w:t>
      </w:r>
      <w:proofErr w:type="spellEnd"/>
      <w:r w:rsidRPr="008B2799">
        <w:rPr>
          <w:rFonts w:eastAsia="Times New Roman" w:cstheme="minorHAnsi"/>
          <w:sz w:val="24"/>
          <w:szCs w:val="24"/>
          <w:lang w:val="en-GB" w:eastAsia="hu-HU"/>
        </w:rPr>
        <w:t xml:space="preserve"> Unified Education System. Examination with personal attendance is only possible in particularly justified cases. When setting and assigning exam dates, students shall be informed whether the exam is held with or without personal attendance.</w:t>
      </w:r>
    </w:p>
    <w:p w14:paraId="1AA7C88B" w14:textId="77777777" w:rsidR="00534BF2" w:rsidRPr="008B2799" w:rsidRDefault="00534BF2" w:rsidP="00AD5AED">
      <w:pPr>
        <w:pStyle w:val="Listaszerbekezds"/>
        <w:spacing w:after="0" w:line="240" w:lineRule="auto"/>
        <w:jc w:val="both"/>
        <w:rPr>
          <w:rFonts w:eastAsia="Times New Roman" w:cstheme="minorHAnsi"/>
          <w:sz w:val="24"/>
          <w:szCs w:val="24"/>
          <w:lang w:val="en-GB" w:eastAsia="hu-HU"/>
        </w:rPr>
      </w:pPr>
    </w:p>
    <w:p w14:paraId="7D2BDEC4" w14:textId="2B20D7E7" w:rsidR="00534BF2" w:rsidRPr="008B2799" w:rsidRDefault="00EF468D" w:rsidP="00633B1F">
      <w:pPr>
        <w:pStyle w:val="Listaszerbekezds"/>
        <w:numPr>
          <w:ilvl w:val="0"/>
          <w:numId w:val="5"/>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A written exam with personal attendance shall be planned exclusively with the participation of maximum 15 persons and the duration of the written exam shall not exceed 30 minutes.</w:t>
      </w:r>
    </w:p>
    <w:p w14:paraId="0E103406" w14:textId="77777777" w:rsidR="005F70F1" w:rsidRPr="008B2799" w:rsidRDefault="005F70F1" w:rsidP="00105C80">
      <w:pPr>
        <w:spacing w:after="0" w:line="240" w:lineRule="auto"/>
        <w:ind w:left="360"/>
        <w:jc w:val="both"/>
        <w:rPr>
          <w:rFonts w:eastAsia="Times New Roman" w:cstheme="minorHAnsi"/>
          <w:sz w:val="24"/>
          <w:szCs w:val="24"/>
          <w:lang w:val="en-GB" w:eastAsia="hu-HU"/>
        </w:rPr>
      </w:pPr>
    </w:p>
    <w:p w14:paraId="1EA889B9" w14:textId="77777777" w:rsidR="005F70F1" w:rsidRPr="008B2799" w:rsidRDefault="005F70F1" w:rsidP="00875682">
      <w:pPr>
        <w:pStyle w:val="Listaszerbekezds"/>
        <w:numPr>
          <w:ilvl w:val="0"/>
          <w:numId w:val="1"/>
        </w:numPr>
        <w:spacing w:after="0" w:line="240" w:lineRule="auto"/>
        <w:jc w:val="center"/>
        <w:rPr>
          <w:rFonts w:eastAsia="Times New Roman" w:cstheme="minorHAnsi"/>
          <w:b/>
          <w:sz w:val="24"/>
          <w:szCs w:val="24"/>
          <w:lang w:val="en-GB" w:eastAsia="hu-HU"/>
        </w:rPr>
      </w:pPr>
      <w:r w:rsidRPr="008B2799">
        <w:rPr>
          <w:rFonts w:eastAsia="Times New Roman" w:cstheme="minorHAnsi"/>
          <w:b/>
          <w:sz w:val="24"/>
          <w:szCs w:val="24"/>
          <w:lang w:val="en-GB" w:eastAsia="hu-HU"/>
        </w:rPr>
        <w:lastRenderedPageBreak/>
        <w:t>§</w:t>
      </w:r>
    </w:p>
    <w:p w14:paraId="01C545FE" w14:textId="44F1B82D" w:rsidR="00566107" w:rsidRPr="008B2799" w:rsidRDefault="00566107" w:rsidP="00875682">
      <w:pPr>
        <w:spacing w:after="0" w:line="240" w:lineRule="auto"/>
        <w:ind w:left="360"/>
        <w:jc w:val="center"/>
        <w:rPr>
          <w:rFonts w:eastAsia="Times New Roman" w:cstheme="minorHAnsi"/>
          <w:b/>
          <w:sz w:val="24"/>
          <w:szCs w:val="24"/>
          <w:lang w:val="en-GB" w:eastAsia="hu-HU"/>
        </w:rPr>
      </w:pPr>
      <w:r w:rsidRPr="008B2799">
        <w:rPr>
          <w:rFonts w:eastAsia="Times New Roman" w:cstheme="minorHAnsi"/>
          <w:b/>
          <w:sz w:val="24"/>
          <w:szCs w:val="24"/>
          <w:lang w:val="en-GB" w:eastAsia="hu-HU"/>
        </w:rPr>
        <w:t>Provisions relat</w:t>
      </w:r>
      <w:r w:rsidR="002B0C73" w:rsidRPr="008B2799">
        <w:rPr>
          <w:rFonts w:eastAsia="Times New Roman" w:cstheme="minorHAnsi"/>
          <w:b/>
          <w:sz w:val="24"/>
          <w:szCs w:val="24"/>
          <w:lang w:val="en-GB" w:eastAsia="hu-HU"/>
        </w:rPr>
        <w:t>ed</w:t>
      </w:r>
      <w:r w:rsidRPr="008B2799">
        <w:rPr>
          <w:rFonts w:eastAsia="Times New Roman" w:cstheme="minorHAnsi"/>
          <w:b/>
          <w:sz w:val="24"/>
          <w:szCs w:val="24"/>
          <w:lang w:val="en-GB" w:eastAsia="hu-HU"/>
        </w:rPr>
        <w:t xml:space="preserve"> to final examinations</w:t>
      </w:r>
    </w:p>
    <w:p w14:paraId="2F84D62E" w14:textId="77777777" w:rsidR="005F70F1" w:rsidRPr="008B2799" w:rsidRDefault="005F70F1" w:rsidP="00105C80">
      <w:pPr>
        <w:spacing w:after="0" w:line="240" w:lineRule="auto"/>
        <w:ind w:left="360"/>
        <w:jc w:val="both"/>
        <w:rPr>
          <w:rFonts w:eastAsia="Times New Roman" w:cstheme="minorHAnsi"/>
          <w:sz w:val="24"/>
          <w:szCs w:val="24"/>
          <w:lang w:val="en-GB" w:eastAsia="hu-HU"/>
        </w:rPr>
      </w:pPr>
    </w:p>
    <w:p w14:paraId="2D096AC8" w14:textId="7E215F09" w:rsidR="001634BF" w:rsidRPr="008B2799" w:rsidRDefault="001634BF" w:rsidP="00633B1F">
      <w:pPr>
        <w:pStyle w:val="Listaszerbekezds"/>
        <w:numPr>
          <w:ilvl w:val="0"/>
          <w:numId w:val="6"/>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Final examinations can be conducted with and without personal attendance. </w:t>
      </w:r>
      <w:r w:rsidR="00BF36C6" w:rsidRPr="008B2799">
        <w:rPr>
          <w:rFonts w:eastAsia="Times New Roman" w:cstheme="minorHAnsi"/>
          <w:sz w:val="24"/>
          <w:szCs w:val="24"/>
          <w:lang w:val="en-GB" w:eastAsia="hu-HU"/>
        </w:rPr>
        <w:t xml:space="preserve">Final examination without personal attendance is allowed exclusively for </w:t>
      </w:r>
      <w:r w:rsidR="00614FC8" w:rsidRPr="008B2799">
        <w:rPr>
          <w:rFonts w:eastAsia="Times New Roman" w:cstheme="minorHAnsi"/>
          <w:sz w:val="24"/>
          <w:szCs w:val="24"/>
          <w:lang w:val="en-GB" w:eastAsia="hu-HU"/>
        </w:rPr>
        <w:t xml:space="preserve">students not staying in Hungary and students </w:t>
      </w:r>
      <w:r w:rsidR="009D5BA4" w:rsidRPr="008B2799">
        <w:rPr>
          <w:rFonts w:eastAsia="Times New Roman" w:cstheme="minorHAnsi"/>
          <w:sz w:val="24"/>
          <w:szCs w:val="24"/>
          <w:lang w:val="en-GB" w:eastAsia="hu-HU"/>
        </w:rPr>
        <w:t>studying at training sites out of Hungary</w:t>
      </w:r>
      <w:r w:rsidR="00BF36C6" w:rsidRPr="008B2799">
        <w:rPr>
          <w:rFonts w:eastAsia="Times New Roman" w:cstheme="minorHAnsi"/>
          <w:sz w:val="24"/>
          <w:szCs w:val="24"/>
          <w:lang w:val="en-GB" w:eastAsia="hu-HU"/>
        </w:rPr>
        <w:t>.</w:t>
      </w:r>
      <w:r w:rsidR="00C42F81" w:rsidRPr="008B2799">
        <w:rPr>
          <w:rFonts w:eastAsia="Times New Roman" w:cstheme="minorHAnsi"/>
          <w:sz w:val="24"/>
          <w:szCs w:val="24"/>
          <w:lang w:val="en-GB" w:eastAsia="hu-HU"/>
        </w:rPr>
        <w:t xml:space="preserve"> </w:t>
      </w:r>
      <w:r w:rsidRPr="008B2799">
        <w:rPr>
          <w:rFonts w:eastAsia="Times New Roman" w:cstheme="minorHAnsi"/>
          <w:sz w:val="24"/>
          <w:szCs w:val="24"/>
          <w:lang w:val="en-GB" w:eastAsia="hu-HU"/>
        </w:rPr>
        <w:t>In order to conduct the final exam</w:t>
      </w:r>
      <w:r w:rsidR="00C42F81" w:rsidRPr="008B2799">
        <w:rPr>
          <w:rFonts w:eastAsia="Times New Roman" w:cstheme="minorHAnsi"/>
          <w:sz w:val="24"/>
          <w:szCs w:val="24"/>
          <w:lang w:val="en-GB" w:eastAsia="hu-HU"/>
        </w:rPr>
        <w:t>ination</w:t>
      </w:r>
      <w:r w:rsidRPr="008B2799">
        <w:rPr>
          <w:rFonts w:eastAsia="Times New Roman" w:cstheme="minorHAnsi"/>
          <w:sz w:val="24"/>
          <w:szCs w:val="24"/>
          <w:lang w:val="en-GB" w:eastAsia="hu-HU"/>
        </w:rPr>
        <w:t>s,</w:t>
      </w:r>
      <w:r w:rsidR="00C42F81" w:rsidRPr="008B2799">
        <w:rPr>
          <w:rFonts w:eastAsia="Times New Roman" w:cstheme="minorHAnsi"/>
          <w:sz w:val="24"/>
          <w:szCs w:val="24"/>
          <w:lang w:val="en-GB" w:eastAsia="hu-HU"/>
        </w:rPr>
        <w:t xml:space="preserve"> every </w:t>
      </w:r>
      <w:r w:rsidR="00702371">
        <w:rPr>
          <w:rFonts w:eastAsia="Times New Roman" w:cstheme="minorHAnsi"/>
          <w:sz w:val="24"/>
          <w:szCs w:val="24"/>
          <w:lang w:val="en-GB" w:eastAsia="hu-HU"/>
        </w:rPr>
        <w:t>institute</w:t>
      </w:r>
      <w:r w:rsidR="00702371" w:rsidRPr="008B2799">
        <w:rPr>
          <w:rFonts w:eastAsia="Times New Roman" w:cstheme="minorHAnsi"/>
          <w:sz w:val="24"/>
          <w:szCs w:val="24"/>
          <w:lang w:val="en-GB" w:eastAsia="hu-HU"/>
        </w:rPr>
        <w:t xml:space="preserve"> </w:t>
      </w:r>
      <w:r w:rsidR="00C42F81" w:rsidRPr="008B2799">
        <w:rPr>
          <w:rFonts w:eastAsia="Times New Roman" w:cstheme="minorHAnsi"/>
          <w:sz w:val="24"/>
          <w:szCs w:val="24"/>
          <w:lang w:val="en-GB" w:eastAsia="hu-HU"/>
        </w:rPr>
        <w:t xml:space="preserve">on each campus shall prepare a detailed schedule </w:t>
      </w:r>
      <w:r w:rsidR="00435478" w:rsidRPr="008B2799">
        <w:rPr>
          <w:rFonts w:eastAsia="Times New Roman" w:cstheme="minorHAnsi"/>
          <w:sz w:val="24"/>
          <w:szCs w:val="24"/>
          <w:lang w:val="en-GB" w:eastAsia="hu-HU"/>
        </w:rPr>
        <w:t>including every</w:t>
      </w:r>
      <w:r w:rsidR="00C42F81" w:rsidRPr="008B2799">
        <w:rPr>
          <w:rFonts w:eastAsia="Times New Roman" w:cstheme="minorHAnsi"/>
          <w:sz w:val="24"/>
          <w:szCs w:val="24"/>
          <w:lang w:val="en-GB" w:eastAsia="hu-HU"/>
        </w:rPr>
        <w:t xml:space="preserve"> final examination committee</w:t>
      </w:r>
      <w:r w:rsidR="00435478" w:rsidRPr="008B2799">
        <w:rPr>
          <w:rFonts w:eastAsia="Times New Roman" w:cstheme="minorHAnsi"/>
          <w:sz w:val="24"/>
          <w:szCs w:val="24"/>
          <w:lang w:val="en-GB" w:eastAsia="hu-HU"/>
        </w:rPr>
        <w:t xml:space="preserve"> which </w:t>
      </w:r>
      <w:r w:rsidR="00F13B3E" w:rsidRPr="008B2799">
        <w:rPr>
          <w:rFonts w:eastAsia="Times New Roman" w:cstheme="minorHAnsi"/>
          <w:sz w:val="24"/>
          <w:szCs w:val="24"/>
          <w:lang w:val="en-GB" w:eastAsia="hu-HU"/>
        </w:rPr>
        <w:t>specifies</w:t>
      </w:r>
      <w:r w:rsidR="00932601" w:rsidRPr="008B2799">
        <w:rPr>
          <w:rFonts w:eastAsia="Times New Roman" w:cstheme="minorHAnsi"/>
          <w:sz w:val="24"/>
          <w:szCs w:val="24"/>
          <w:lang w:val="en-GB" w:eastAsia="hu-HU"/>
        </w:rPr>
        <w:t xml:space="preserve"> the exact date (day), time (hour and</w:t>
      </w:r>
      <w:r w:rsidR="00F26337" w:rsidRPr="008B2799">
        <w:rPr>
          <w:rFonts w:eastAsia="Times New Roman" w:cstheme="minorHAnsi"/>
          <w:sz w:val="24"/>
          <w:szCs w:val="24"/>
          <w:lang w:val="en-GB" w:eastAsia="hu-HU"/>
        </w:rPr>
        <w:t xml:space="preserve"> </w:t>
      </w:r>
      <w:r w:rsidR="00932601" w:rsidRPr="008B2799">
        <w:rPr>
          <w:rFonts w:eastAsia="Times New Roman" w:cstheme="minorHAnsi"/>
          <w:sz w:val="24"/>
          <w:szCs w:val="24"/>
          <w:lang w:val="en-GB" w:eastAsia="hu-HU"/>
        </w:rPr>
        <w:t xml:space="preserve">minute) place (room) of the final examination and the exact final examination committee </w:t>
      </w:r>
      <w:r w:rsidR="009E7009" w:rsidRPr="008B2799">
        <w:rPr>
          <w:rFonts w:eastAsia="Times New Roman" w:cstheme="minorHAnsi"/>
          <w:sz w:val="24"/>
          <w:szCs w:val="24"/>
          <w:lang w:val="en-GB" w:eastAsia="hu-HU"/>
        </w:rPr>
        <w:t xml:space="preserve">when and where the student must </w:t>
      </w:r>
      <w:r w:rsidR="008A2E4C" w:rsidRPr="008B2799">
        <w:rPr>
          <w:rFonts w:eastAsia="Times New Roman" w:cstheme="minorHAnsi"/>
          <w:sz w:val="24"/>
          <w:szCs w:val="24"/>
          <w:lang w:val="en-GB" w:eastAsia="hu-HU"/>
        </w:rPr>
        <w:t xml:space="preserve">appear for </w:t>
      </w:r>
      <w:r w:rsidR="009E7009" w:rsidRPr="008B2799">
        <w:rPr>
          <w:rFonts w:eastAsia="Times New Roman" w:cstheme="minorHAnsi"/>
          <w:sz w:val="24"/>
          <w:szCs w:val="24"/>
          <w:lang w:val="en-GB" w:eastAsia="hu-HU"/>
        </w:rPr>
        <w:t>the final examination.</w:t>
      </w:r>
      <w:r w:rsidR="004E5148" w:rsidRPr="008B2799">
        <w:rPr>
          <w:rFonts w:eastAsia="Times New Roman" w:cstheme="minorHAnsi"/>
          <w:sz w:val="24"/>
          <w:szCs w:val="24"/>
          <w:lang w:val="en-GB" w:eastAsia="hu-HU"/>
        </w:rPr>
        <w:t xml:space="preserve"> </w:t>
      </w:r>
      <w:r w:rsidRPr="008B2799">
        <w:rPr>
          <w:rFonts w:eastAsia="Times New Roman" w:cstheme="minorHAnsi"/>
          <w:sz w:val="24"/>
          <w:szCs w:val="24"/>
          <w:lang w:val="en-GB" w:eastAsia="hu-HU"/>
        </w:rPr>
        <w:t xml:space="preserve">The </w:t>
      </w:r>
      <w:r w:rsidR="004E5148" w:rsidRPr="008B2799">
        <w:rPr>
          <w:rFonts w:eastAsia="Times New Roman" w:cstheme="minorHAnsi"/>
          <w:sz w:val="24"/>
          <w:szCs w:val="24"/>
          <w:lang w:val="en-GB" w:eastAsia="hu-HU"/>
        </w:rPr>
        <w:t>sc</w:t>
      </w:r>
      <w:r w:rsidR="00A141D7" w:rsidRPr="008B2799">
        <w:rPr>
          <w:rFonts w:eastAsia="Times New Roman" w:cstheme="minorHAnsi"/>
          <w:sz w:val="24"/>
          <w:szCs w:val="24"/>
          <w:lang w:val="en-GB" w:eastAsia="hu-HU"/>
        </w:rPr>
        <w:t>h</w:t>
      </w:r>
      <w:r w:rsidR="004E5148" w:rsidRPr="008B2799">
        <w:rPr>
          <w:rFonts w:eastAsia="Times New Roman" w:cstheme="minorHAnsi"/>
          <w:sz w:val="24"/>
          <w:szCs w:val="24"/>
          <w:lang w:val="en-GB" w:eastAsia="hu-HU"/>
        </w:rPr>
        <w:t>edule shall</w:t>
      </w:r>
      <w:r w:rsidRPr="008B2799">
        <w:rPr>
          <w:rFonts w:eastAsia="Times New Roman" w:cstheme="minorHAnsi"/>
          <w:sz w:val="24"/>
          <w:szCs w:val="24"/>
          <w:lang w:val="en-GB" w:eastAsia="hu-HU"/>
        </w:rPr>
        <w:t xml:space="preserve"> indicate which students will complete the final exam</w:t>
      </w:r>
      <w:r w:rsidR="004E5148" w:rsidRPr="008B2799">
        <w:rPr>
          <w:rFonts w:eastAsia="Times New Roman" w:cstheme="minorHAnsi"/>
          <w:sz w:val="24"/>
          <w:szCs w:val="24"/>
          <w:lang w:val="en-GB" w:eastAsia="hu-HU"/>
        </w:rPr>
        <w:t xml:space="preserve">ination without personal attendance. </w:t>
      </w:r>
      <w:r w:rsidRPr="008B2799">
        <w:rPr>
          <w:rFonts w:eastAsia="Times New Roman" w:cstheme="minorHAnsi"/>
          <w:sz w:val="24"/>
          <w:szCs w:val="24"/>
          <w:lang w:val="en-GB" w:eastAsia="hu-HU"/>
        </w:rPr>
        <w:t xml:space="preserve">The </w:t>
      </w:r>
      <w:r w:rsidR="004E5148" w:rsidRPr="008B2799">
        <w:rPr>
          <w:rFonts w:eastAsia="Times New Roman" w:cstheme="minorHAnsi"/>
          <w:sz w:val="24"/>
          <w:szCs w:val="24"/>
          <w:lang w:val="en-GB" w:eastAsia="hu-HU"/>
        </w:rPr>
        <w:t xml:space="preserve">schedule </w:t>
      </w:r>
      <w:r w:rsidRPr="008B2799">
        <w:rPr>
          <w:rFonts w:eastAsia="Times New Roman" w:cstheme="minorHAnsi"/>
          <w:sz w:val="24"/>
          <w:szCs w:val="24"/>
          <w:lang w:val="en-GB" w:eastAsia="hu-HU"/>
        </w:rPr>
        <w:t xml:space="preserve">must be published </w:t>
      </w:r>
      <w:r w:rsidR="00B31B48" w:rsidRPr="008B2799">
        <w:rPr>
          <w:rFonts w:eastAsia="Times New Roman" w:cstheme="minorHAnsi"/>
          <w:sz w:val="24"/>
          <w:szCs w:val="24"/>
          <w:lang w:val="en-GB" w:eastAsia="hu-HU"/>
        </w:rPr>
        <w:t>for</w:t>
      </w:r>
      <w:r w:rsidRPr="008B2799">
        <w:rPr>
          <w:rFonts w:eastAsia="Times New Roman" w:cstheme="minorHAnsi"/>
          <w:sz w:val="24"/>
          <w:szCs w:val="24"/>
          <w:lang w:val="en-GB" w:eastAsia="hu-HU"/>
        </w:rPr>
        <w:t xml:space="preserve"> the students and the final examination committees no later than 5 working days before the start of the final exam</w:t>
      </w:r>
      <w:r w:rsidR="004E5148" w:rsidRPr="008B2799">
        <w:rPr>
          <w:rFonts w:eastAsia="Times New Roman" w:cstheme="minorHAnsi"/>
          <w:sz w:val="24"/>
          <w:szCs w:val="24"/>
          <w:lang w:val="en-GB" w:eastAsia="hu-HU"/>
        </w:rPr>
        <w:t>ination</w:t>
      </w:r>
      <w:r w:rsidRPr="008B2799">
        <w:rPr>
          <w:rFonts w:eastAsia="Times New Roman" w:cstheme="minorHAnsi"/>
          <w:sz w:val="24"/>
          <w:szCs w:val="24"/>
          <w:lang w:val="en-GB" w:eastAsia="hu-HU"/>
        </w:rPr>
        <w:t xml:space="preserve">. Students can only be included in the </w:t>
      </w:r>
      <w:r w:rsidR="004E5148" w:rsidRPr="008B2799">
        <w:rPr>
          <w:rFonts w:eastAsia="Times New Roman" w:cstheme="minorHAnsi"/>
          <w:sz w:val="24"/>
          <w:szCs w:val="24"/>
          <w:lang w:val="en-GB" w:eastAsia="hu-HU"/>
        </w:rPr>
        <w:t xml:space="preserve">schedule </w:t>
      </w:r>
      <w:r w:rsidRPr="008B2799">
        <w:rPr>
          <w:rFonts w:eastAsia="Times New Roman" w:cstheme="minorHAnsi"/>
          <w:sz w:val="24"/>
          <w:szCs w:val="24"/>
          <w:lang w:val="en-GB" w:eastAsia="hu-HU"/>
        </w:rPr>
        <w:t xml:space="preserve">with their </w:t>
      </w:r>
      <w:proofErr w:type="spellStart"/>
      <w:r w:rsidRPr="008B2799">
        <w:rPr>
          <w:rFonts w:eastAsia="Times New Roman" w:cstheme="minorHAnsi"/>
          <w:sz w:val="24"/>
          <w:szCs w:val="24"/>
          <w:lang w:val="en-GB" w:eastAsia="hu-HU"/>
        </w:rPr>
        <w:t>N</w:t>
      </w:r>
      <w:r w:rsidR="004E5148" w:rsidRPr="008B2799">
        <w:rPr>
          <w:rFonts w:eastAsia="Times New Roman" w:cstheme="minorHAnsi"/>
          <w:sz w:val="24"/>
          <w:szCs w:val="24"/>
          <w:lang w:val="en-GB" w:eastAsia="hu-HU"/>
        </w:rPr>
        <w:t>eptun</w:t>
      </w:r>
      <w:proofErr w:type="spellEnd"/>
      <w:r w:rsidRPr="008B2799">
        <w:rPr>
          <w:rFonts w:eastAsia="Times New Roman" w:cstheme="minorHAnsi"/>
          <w:sz w:val="24"/>
          <w:szCs w:val="24"/>
          <w:lang w:val="en-GB" w:eastAsia="hu-HU"/>
        </w:rPr>
        <w:t xml:space="preserve"> ID. The placement of final exam</w:t>
      </w:r>
      <w:r w:rsidR="006D0BEF" w:rsidRPr="008B2799">
        <w:rPr>
          <w:rFonts w:eastAsia="Times New Roman" w:cstheme="minorHAnsi"/>
          <w:sz w:val="24"/>
          <w:szCs w:val="24"/>
          <w:lang w:val="en-GB" w:eastAsia="hu-HU"/>
        </w:rPr>
        <w:t>ination</w:t>
      </w:r>
      <w:r w:rsidRPr="008B2799">
        <w:rPr>
          <w:rFonts w:eastAsia="Times New Roman" w:cstheme="minorHAnsi"/>
          <w:sz w:val="24"/>
          <w:szCs w:val="24"/>
          <w:lang w:val="en-GB" w:eastAsia="hu-HU"/>
        </w:rPr>
        <w:t xml:space="preserve">s </w:t>
      </w:r>
      <w:r w:rsidR="006D0BEF" w:rsidRPr="008B2799">
        <w:rPr>
          <w:rFonts w:eastAsia="Times New Roman" w:cstheme="minorHAnsi"/>
          <w:sz w:val="24"/>
          <w:szCs w:val="24"/>
          <w:lang w:val="en-GB" w:eastAsia="hu-HU"/>
        </w:rPr>
        <w:t xml:space="preserve">shall </w:t>
      </w:r>
      <w:r w:rsidRPr="008B2799">
        <w:rPr>
          <w:rFonts w:eastAsia="Times New Roman" w:cstheme="minorHAnsi"/>
          <w:sz w:val="24"/>
          <w:szCs w:val="24"/>
          <w:lang w:val="en-GB" w:eastAsia="hu-HU"/>
        </w:rPr>
        <w:t>be coordinated according to the specific</w:t>
      </w:r>
      <w:r w:rsidR="006D0BEF" w:rsidRPr="008B2799">
        <w:rPr>
          <w:rFonts w:eastAsia="Times New Roman" w:cstheme="minorHAnsi"/>
          <w:sz w:val="24"/>
          <w:szCs w:val="24"/>
          <w:lang w:val="en-GB" w:eastAsia="hu-HU"/>
        </w:rPr>
        <w:t xml:space="preserve"> features</w:t>
      </w:r>
      <w:r w:rsidRPr="008B2799">
        <w:rPr>
          <w:rFonts w:eastAsia="Times New Roman" w:cstheme="minorHAnsi"/>
          <w:sz w:val="24"/>
          <w:szCs w:val="24"/>
          <w:lang w:val="en-GB" w:eastAsia="hu-HU"/>
        </w:rPr>
        <w:t xml:space="preserve"> of the campus</w:t>
      </w:r>
      <w:r w:rsidR="006D0BEF" w:rsidRPr="008B2799">
        <w:rPr>
          <w:rFonts w:eastAsia="Times New Roman" w:cstheme="minorHAnsi"/>
          <w:sz w:val="24"/>
          <w:szCs w:val="24"/>
          <w:lang w:val="en-GB" w:eastAsia="hu-HU"/>
        </w:rPr>
        <w:t xml:space="preserve"> and </w:t>
      </w:r>
      <w:r w:rsidRPr="008B2799">
        <w:rPr>
          <w:rFonts w:eastAsia="Times New Roman" w:cstheme="minorHAnsi"/>
          <w:sz w:val="24"/>
          <w:szCs w:val="24"/>
          <w:lang w:val="en-GB" w:eastAsia="hu-HU"/>
        </w:rPr>
        <w:t>thus avoiding the grouping of students for longer period</w:t>
      </w:r>
      <w:r w:rsidR="0045510E" w:rsidRPr="008B2799">
        <w:rPr>
          <w:rFonts w:eastAsia="Times New Roman" w:cstheme="minorHAnsi"/>
          <w:sz w:val="24"/>
          <w:szCs w:val="24"/>
          <w:lang w:val="en-GB" w:eastAsia="hu-HU"/>
        </w:rPr>
        <w:t>s</w:t>
      </w:r>
      <w:r w:rsidRPr="008B2799">
        <w:rPr>
          <w:rFonts w:eastAsia="Times New Roman" w:cstheme="minorHAnsi"/>
          <w:sz w:val="24"/>
          <w:szCs w:val="24"/>
          <w:lang w:val="en-GB" w:eastAsia="hu-HU"/>
        </w:rPr>
        <w:t xml:space="preserve"> of time.</w:t>
      </w:r>
    </w:p>
    <w:p w14:paraId="3998462F" w14:textId="77777777" w:rsidR="001634BF" w:rsidRPr="008B2799" w:rsidRDefault="001634BF" w:rsidP="001634BF">
      <w:pPr>
        <w:pStyle w:val="Listaszerbekezds"/>
        <w:spacing w:after="0" w:line="240" w:lineRule="auto"/>
        <w:jc w:val="both"/>
        <w:rPr>
          <w:rFonts w:eastAsia="Times New Roman" w:cstheme="minorHAnsi"/>
          <w:sz w:val="24"/>
          <w:szCs w:val="24"/>
          <w:lang w:val="en-GB" w:eastAsia="hu-HU"/>
        </w:rPr>
      </w:pPr>
    </w:p>
    <w:p w14:paraId="1E034A95" w14:textId="1B489FBD" w:rsidR="0009124E" w:rsidRPr="008B2799" w:rsidRDefault="0009124E" w:rsidP="00633B1F">
      <w:pPr>
        <w:pStyle w:val="Listaszerbekezds"/>
        <w:numPr>
          <w:ilvl w:val="0"/>
          <w:numId w:val="6"/>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The final examination schedule shall be planned according to the following aspects:</w:t>
      </w:r>
    </w:p>
    <w:p w14:paraId="4C24D0A1" w14:textId="77777777" w:rsidR="0009124E" w:rsidRPr="008B2799" w:rsidRDefault="0009124E" w:rsidP="0009124E">
      <w:pPr>
        <w:pStyle w:val="Listaszerbekezds"/>
        <w:spacing w:after="0" w:line="240" w:lineRule="auto"/>
        <w:jc w:val="both"/>
        <w:rPr>
          <w:rFonts w:eastAsia="Times New Roman" w:cstheme="minorHAnsi"/>
          <w:sz w:val="24"/>
          <w:szCs w:val="24"/>
          <w:lang w:val="en-GB" w:eastAsia="hu-HU"/>
        </w:rPr>
      </w:pPr>
    </w:p>
    <w:p w14:paraId="76212C1B" w14:textId="4B3854DB" w:rsidR="00B02BFD" w:rsidRPr="008B2799" w:rsidRDefault="00B02BFD" w:rsidP="00633B1F">
      <w:pPr>
        <w:pStyle w:val="Listaszerbekezds"/>
        <w:numPr>
          <w:ilvl w:val="1"/>
          <w:numId w:val="4"/>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each part of the final examination must be organized in one day (complex examination and dissertation / diploma thesis / portfolio </w:t>
      </w:r>
      <w:proofErr w:type="spellStart"/>
      <w:r w:rsidRPr="008B2799">
        <w:rPr>
          <w:rFonts w:eastAsia="Times New Roman" w:cstheme="minorHAnsi"/>
          <w:sz w:val="24"/>
          <w:szCs w:val="24"/>
          <w:lang w:val="en-GB" w:eastAsia="hu-HU"/>
        </w:rPr>
        <w:t>defense</w:t>
      </w:r>
      <w:proofErr w:type="spellEnd"/>
      <w:r w:rsidRPr="008B2799">
        <w:rPr>
          <w:rFonts w:eastAsia="Times New Roman" w:cstheme="minorHAnsi"/>
          <w:sz w:val="24"/>
          <w:szCs w:val="24"/>
          <w:lang w:val="en-GB" w:eastAsia="hu-HU"/>
        </w:rPr>
        <w:t>);</w:t>
      </w:r>
    </w:p>
    <w:p w14:paraId="09578F39" w14:textId="77777777" w:rsidR="00B02BFD" w:rsidRPr="008B2799" w:rsidRDefault="00B02BFD" w:rsidP="00B02BFD">
      <w:pPr>
        <w:pStyle w:val="Listaszerbekezds"/>
        <w:spacing w:after="0" w:line="240" w:lineRule="auto"/>
        <w:ind w:left="1440"/>
        <w:jc w:val="both"/>
        <w:rPr>
          <w:rFonts w:eastAsia="Times New Roman" w:cstheme="minorHAnsi"/>
          <w:sz w:val="24"/>
          <w:szCs w:val="24"/>
          <w:lang w:val="en-GB" w:eastAsia="hu-HU"/>
        </w:rPr>
      </w:pPr>
    </w:p>
    <w:p w14:paraId="1D31A456" w14:textId="25DF75A8" w:rsidR="004A7E1B" w:rsidRPr="008B2799" w:rsidRDefault="00B344C2" w:rsidP="00633B1F">
      <w:pPr>
        <w:pStyle w:val="Listaszerbekezds"/>
        <w:numPr>
          <w:ilvl w:val="1"/>
          <w:numId w:val="4"/>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if the complex examination part of the final examination cannot be completed at the same time when the final examination referred to in point (a) takes place because of the </w:t>
      </w:r>
      <w:r w:rsidR="00804001" w:rsidRPr="008B2799">
        <w:rPr>
          <w:rFonts w:eastAsia="Times New Roman" w:cstheme="minorHAnsi"/>
          <w:sz w:val="24"/>
          <w:szCs w:val="24"/>
          <w:lang w:val="en-GB" w:eastAsia="hu-HU"/>
        </w:rPr>
        <w:t>material</w:t>
      </w:r>
      <w:r w:rsidRPr="008B2799">
        <w:rPr>
          <w:rFonts w:eastAsia="Times New Roman" w:cstheme="minorHAnsi"/>
          <w:sz w:val="24"/>
          <w:szCs w:val="24"/>
          <w:lang w:val="en-GB" w:eastAsia="hu-HU"/>
        </w:rPr>
        <w:t xml:space="preserve"> concerned, </w:t>
      </w:r>
      <w:r w:rsidR="00804001" w:rsidRPr="008B2799">
        <w:rPr>
          <w:rFonts w:eastAsia="Times New Roman" w:cstheme="minorHAnsi"/>
          <w:sz w:val="24"/>
          <w:szCs w:val="24"/>
          <w:lang w:val="en-GB" w:eastAsia="hu-HU"/>
        </w:rPr>
        <w:t xml:space="preserve">a </w:t>
      </w:r>
      <w:r w:rsidRPr="008B2799">
        <w:rPr>
          <w:rFonts w:eastAsia="Times New Roman" w:cstheme="minorHAnsi"/>
          <w:sz w:val="24"/>
          <w:szCs w:val="24"/>
          <w:lang w:val="en-GB" w:eastAsia="hu-HU"/>
        </w:rPr>
        <w:t xml:space="preserve">part </w:t>
      </w:r>
      <w:r w:rsidR="00804001" w:rsidRPr="008B2799">
        <w:rPr>
          <w:rFonts w:eastAsia="Times New Roman" w:cstheme="minorHAnsi"/>
          <w:sz w:val="24"/>
          <w:szCs w:val="24"/>
          <w:lang w:val="en-GB" w:eastAsia="hu-HU"/>
        </w:rPr>
        <w:t xml:space="preserve">of </w:t>
      </w:r>
      <w:r w:rsidR="00E70FD5" w:rsidRPr="008B2799">
        <w:rPr>
          <w:rFonts w:eastAsia="Times New Roman" w:cstheme="minorHAnsi"/>
          <w:sz w:val="24"/>
          <w:szCs w:val="24"/>
          <w:lang w:val="en-GB" w:eastAsia="hu-HU"/>
        </w:rPr>
        <w:t xml:space="preserve">it </w:t>
      </w:r>
      <w:r w:rsidRPr="008B2799">
        <w:rPr>
          <w:rFonts w:eastAsia="Times New Roman" w:cstheme="minorHAnsi"/>
          <w:sz w:val="24"/>
          <w:szCs w:val="24"/>
          <w:lang w:val="en-GB" w:eastAsia="hu-HU"/>
        </w:rPr>
        <w:t xml:space="preserve">or </w:t>
      </w:r>
      <w:r w:rsidR="00804001" w:rsidRPr="008B2799">
        <w:rPr>
          <w:rFonts w:eastAsia="Times New Roman" w:cstheme="minorHAnsi"/>
          <w:sz w:val="24"/>
          <w:szCs w:val="24"/>
          <w:lang w:val="en-GB" w:eastAsia="hu-HU"/>
        </w:rPr>
        <w:t>the whole</w:t>
      </w:r>
      <w:r w:rsidRPr="008B2799">
        <w:rPr>
          <w:rFonts w:eastAsia="Times New Roman" w:cstheme="minorHAnsi"/>
          <w:sz w:val="24"/>
          <w:szCs w:val="24"/>
          <w:lang w:val="en-GB" w:eastAsia="hu-HU"/>
        </w:rPr>
        <w:t xml:space="preserve"> </w:t>
      </w:r>
      <w:r w:rsidR="00804001" w:rsidRPr="008B2799">
        <w:rPr>
          <w:rFonts w:eastAsia="Times New Roman" w:cstheme="minorHAnsi"/>
          <w:sz w:val="24"/>
          <w:szCs w:val="24"/>
          <w:lang w:val="en-GB" w:eastAsia="hu-HU"/>
        </w:rPr>
        <w:t xml:space="preserve">complex </w:t>
      </w:r>
      <w:r w:rsidRPr="008B2799">
        <w:rPr>
          <w:rFonts w:eastAsia="Times New Roman" w:cstheme="minorHAnsi"/>
          <w:sz w:val="24"/>
          <w:szCs w:val="24"/>
          <w:lang w:val="en-GB" w:eastAsia="hu-HU"/>
        </w:rPr>
        <w:t xml:space="preserve">examination </w:t>
      </w:r>
      <w:r w:rsidR="00804001" w:rsidRPr="008B2799">
        <w:rPr>
          <w:rFonts w:eastAsia="Times New Roman" w:cstheme="minorHAnsi"/>
          <w:sz w:val="24"/>
          <w:szCs w:val="24"/>
          <w:lang w:val="en-GB" w:eastAsia="hu-HU"/>
        </w:rPr>
        <w:t>can</w:t>
      </w:r>
      <w:r w:rsidRPr="008B2799">
        <w:rPr>
          <w:rFonts w:eastAsia="Times New Roman" w:cstheme="minorHAnsi"/>
          <w:sz w:val="24"/>
          <w:szCs w:val="24"/>
          <w:lang w:val="en-GB" w:eastAsia="hu-HU"/>
        </w:rPr>
        <w:t xml:space="preserve"> be held at </w:t>
      </w:r>
      <w:proofErr w:type="spellStart"/>
      <w:r w:rsidRPr="008B2799">
        <w:rPr>
          <w:rFonts w:eastAsia="Times New Roman" w:cstheme="minorHAnsi"/>
          <w:sz w:val="24"/>
          <w:szCs w:val="24"/>
          <w:lang w:val="en-GB" w:eastAsia="hu-HU"/>
        </w:rPr>
        <w:t>a</w:t>
      </w:r>
      <w:r w:rsidR="006E5C33" w:rsidRPr="008B2799">
        <w:rPr>
          <w:rFonts w:eastAsia="Times New Roman" w:cstheme="minorHAnsi"/>
          <w:sz w:val="24"/>
          <w:szCs w:val="24"/>
          <w:lang w:val="en-GB" w:eastAsia="hu-HU"/>
        </w:rPr>
        <w:t>n other</w:t>
      </w:r>
      <w:proofErr w:type="spellEnd"/>
      <w:r w:rsidR="006E5C33" w:rsidRPr="008B2799">
        <w:rPr>
          <w:rFonts w:eastAsia="Times New Roman" w:cstheme="minorHAnsi"/>
          <w:sz w:val="24"/>
          <w:szCs w:val="24"/>
          <w:lang w:val="en-GB" w:eastAsia="hu-HU"/>
        </w:rPr>
        <w:t xml:space="preserve"> </w:t>
      </w:r>
      <w:r w:rsidRPr="008B2799">
        <w:rPr>
          <w:rFonts w:eastAsia="Times New Roman" w:cstheme="minorHAnsi"/>
          <w:sz w:val="24"/>
          <w:szCs w:val="24"/>
          <w:lang w:val="en-GB" w:eastAsia="hu-HU"/>
        </w:rPr>
        <w:t xml:space="preserve">time </w:t>
      </w:r>
      <w:r w:rsidR="00804001" w:rsidRPr="008B2799">
        <w:rPr>
          <w:rFonts w:eastAsia="Times New Roman" w:cstheme="minorHAnsi"/>
          <w:sz w:val="24"/>
          <w:szCs w:val="24"/>
          <w:lang w:val="en-GB" w:eastAsia="hu-HU"/>
        </w:rPr>
        <w:t>with personal attendance</w:t>
      </w:r>
      <w:r w:rsidRPr="008B2799">
        <w:rPr>
          <w:rFonts w:eastAsia="Times New Roman" w:cstheme="minorHAnsi"/>
          <w:sz w:val="24"/>
          <w:szCs w:val="24"/>
          <w:lang w:val="en-GB" w:eastAsia="hu-HU"/>
        </w:rPr>
        <w:t xml:space="preserve"> or online; prior to the part of the examination referred to in point (a),</w:t>
      </w:r>
      <w:r w:rsidR="00E70FD5" w:rsidRPr="008B2799">
        <w:rPr>
          <w:rFonts w:eastAsia="Times New Roman" w:cstheme="minorHAnsi"/>
          <w:sz w:val="24"/>
          <w:szCs w:val="24"/>
          <w:lang w:val="en-GB" w:eastAsia="hu-HU"/>
        </w:rPr>
        <w:t xml:space="preserve"> and </w:t>
      </w:r>
      <w:r w:rsidR="006E5C33" w:rsidRPr="008B2799">
        <w:rPr>
          <w:rFonts w:eastAsia="Times New Roman" w:cstheme="minorHAnsi"/>
          <w:sz w:val="24"/>
          <w:szCs w:val="24"/>
          <w:lang w:val="en-GB" w:eastAsia="hu-HU"/>
        </w:rPr>
        <w:t xml:space="preserve">with </w:t>
      </w:r>
      <w:r w:rsidR="00E70FD5" w:rsidRPr="008B2799">
        <w:rPr>
          <w:rFonts w:eastAsia="Times New Roman" w:cstheme="minorHAnsi"/>
          <w:sz w:val="24"/>
          <w:szCs w:val="24"/>
          <w:lang w:val="en-GB" w:eastAsia="hu-HU"/>
        </w:rPr>
        <w:t xml:space="preserve">providing </w:t>
      </w:r>
      <w:r w:rsidRPr="008B2799">
        <w:rPr>
          <w:rFonts w:eastAsia="Times New Roman" w:cstheme="minorHAnsi"/>
          <w:sz w:val="24"/>
          <w:szCs w:val="24"/>
          <w:lang w:val="en-GB" w:eastAsia="hu-HU"/>
        </w:rPr>
        <w:t>adequate preparation time for the two parts of the examination;</w:t>
      </w:r>
    </w:p>
    <w:p w14:paraId="11D29891" w14:textId="77777777" w:rsidR="00B344C2" w:rsidRPr="008B2799" w:rsidRDefault="00B344C2" w:rsidP="004A7E1B">
      <w:pPr>
        <w:pStyle w:val="Listaszerbekezds"/>
        <w:spacing w:after="0" w:line="240" w:lineRule="auto"/>
        <w:ind w:left="1440"/>
        <w:jc w:val="both"/>
        <w:rPr>
          <w:rFonts w:eastAsia="Times New Roman" w:cstheme="minorHAnsi"/>
          <w:sz w:val="24"/>
          <w:szCs w:val="24"/>
          <w:lang w:val="en-GB" w:eastAsia="hu-HU"/>
        </w:rPr>
      </w:pPr>
    </w:p>
    <w:p w14:paraId="79BF2D47" w14:textId="687C9809" w:rsidR="0018276F" w:rsidRPr="008B2799" w:rsidRDefault="0018276F" w:rsidP="00633B1F">
      <w:pPr>
        <w:pStyle w:val="Listaszerbekezds"/>
        <w:numPr>
          <w:ilvl w:val="1"/>
          <w:numId w:val="4"/>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maximum 5 persons are allowed to be present at the same time at the place of the final examination, including the committee, the secretary and the student;</w:t>
      </w:r>
    </w:p>
    <w:p w14:paraId="6C526AAB" w14:textId="77777777" w:rsidR="0018276F" w:rsidRPr="008B2799" w:rsidRDefault="0018276F" w:rsidP="0018276F">
      <w:pPr>
        <w:pStyle w:val="Listaszerbekezds"/>
        <w:spacing w:after="0" w:line="240" w:lineRule="auto"/>
        <w:ind w:left="1440"/>
        <w:jc w:val="both"/>
        <w:rPr>
          <w:rFonts w:eastAsia="Times New Roman" w:cstheme="minorHAnsi"/>
          <w:sz w:val="24"/>
          <w:szCs w:val="24"/>
          <w:lang w:val="en-GB" w:eastAsia="hu-HU"/>
        </w:rPr>
      </w:pPr>
    </w:p>
    <w:p w14:paraId="305C0E5B" w14:textId="4B16F2D7" w:rsidR="00BB1696" w:rsidRPr="008B2799" w:rsidRDefault="00FC25D3" w:rsidP="00633B1F">
      <w:pPr>
        <w:pStyle w:val="Listaszerbekezds"/>
        <w:numPr>
          <w:ilvl w:val="1"/>
          <w:numId w:val="4"/>
        </w:numPr>
        <w:rPr>
          <w:rFonts w:eastAsia="Times New Roman" w:cstheme="minorHAnsi"/>
          <w:sz w:val="24"/>
          <w:szCs w:val="24"/>
          <w:lang w:val="en-GB" w:eastAsia="hu-HU"/>
        </w:rPr>
      </w:pPr>
      <w:r w:rsidRPr="008B2799">
        <w:rPr>
          <w:rFonts w:eastAsia="Times New Roman" w:cstheme="minorHAnsi"/>
          <w:sz w:val="24"/>
          <w:szCs w:val="24"/>
          <w:lang w:val="en-GB" w:eastAsia="hu-HU"/>
        </w:rPr>
        <w:t xml:space="preserve">according </w:t>
      </w:r>
      <w:r w:rsidR="00BB1696" w:rsidRPr="008B2799">
        <w:rPr>
          <w:rFonts w:eastAsia="Times New Roman" w:cstheme="minorHAnsi"/>
          <w:sz w:val="24"/>
          <w:szCs w:val="24"/>
          <w:lang w:val="en-GB" w:eastAsia="hu-HU"/>
        </w:rPr>
        <w:t>to the</w:t>
      </w:r>
      <w:r w:rsidRPr="008B2799">
        <w:rPr>
          <w:rFonts w:eastAsia="Times New Roman" w:cstheme="minorHAnsi"/>
          <w:sz w:val="24"/>
          <w:szCs w:val="24"/>
          <w:lang w:val="en-GB" w:eastAsia="hu-HU"/>
        </w:rPr>
        <w:t xml:space="preserve"> limit on the</w:t>
      </w:r>
      <w:r w:rsidR="00BB1696" w:rsidRPr="008B2799">
        <w:rPr>
          <w:rFonts w:eastAsia="Times New Roman" w:cstheme="minorHAnsi"/>
          <w:sz w:val="24"/>
          <w:szCs w:val="24"/>
          <w:lang w:val="en-GB" w:eastAsia="hu-HU"/>
        </w:rPr>
        <w:t xml:space="preserve"> number of members</w:t>
      </w:r>
      <w:r w:rsidRPr="008B2799">
        <w:rPr>
          <w:rFonts w:eastAsia="Times New Roman" w:cstheme="minorHAnsi"/>
          <w:sz w:val="24"/>
          <w:szCs w:val="24"/>
          <w:lang w:val="en-GB" w:eastAsia="hu-HU"/>
        </w:rPr>
        <w:t xml:space="preserve"> referred to in point (c)</w:t>
      </w:r>
      <w:r w:rsidR="00BB1696" w:rsidRPr="008B2799">
        <w:rPr>
          <w:rFonts w:eastAsia="Times New Roman" w:cstheme="minorHAnsi"/>
          <w:sz w:val="24"/>
          <w:szCs w:val="24"/>
          <w:lang w:val="en-GB" w:eastAsia="hu-HU"/>
        </w:rPr>
        <w:t xml:space="preserve">, the members of the final examination committee who do not fit in the room must be provided online </w:t>
      </w:r>
      <w:r w:rsidR="00225366" w:rsidRPr="008B2799">
        <w:rPr>
          <w:rFonts w:eastAsia="Times New Roman" w:cstheme="minorHAnsi"/>
          <w:sz w:val="24"/>
          <w:szCs w:val="24"/>
          <w:lang w:val="en-GB" w:eastAsia="hu-HU"/>
        </w:rPr>
        <w:t xml:space="preserve">access </w:t>
      </w:r>
      <w:r w:rsidR="00BB1696" w:rsidRPr="008B2799">
        <w:rPr>
          <w:rFonts w:eastAsia="Times New Roman" w:cstheme="minorHAnsi"/>
          <w:sz w:val="24"/>
          <w:szCs w:val="24"/>
          <w:lang w:val="en-GB" w:eastAsia="hu-HU"/>
        </w:rPr>
        <w:t>to participate in the work of the final examination committee, the secretary is responsible for providing online access;</w:t>
      </w:r>
    </w:p>
    <w:p w14:paraId="5D9F050F" w14:textId="77777777" w:rsidR="00BB1696" w:rsidRPr="008B2799" w:rsidRDefault="00BB1696" w:rsidP="00BB1696">
      <w:pPr>
        <w:pStyle w:val="Listaszerbekezds"/>
        <w:spacing w:after="0" w:line="240" w:lineRule="auto"/>
        <w:ind w:left="1440"/>
        <w:jc w:val="both"/>
        <w:rPr>
          <w:rFonts w:eastAsia="Times New Roman" w:cstheme="minorHAnsi"/>
          <w:sz w:val="24"/>
          <w:szCs w:val="24"/>
          <w:lang w:val="en-GB" w:eastAsia="hu-HU"/>
        </w:rPr>
      </w:pPr>
    </w:p>
    <w:p w14:paraId="0990DCE4" w14:textId="6068652C" w:rsidR="00AB1183" w:rsidRPr="008B2799" w:rsidRDefault="00AB1183" w:rsidP="00633B1F">
      <w:pPr>
        <w:pStyle w:val="Listaszerbekezds"/>
        <w:numPr>
          <w:ilvl w:val="1"/>
          <w:numId w:val="4"/>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the chairman of the final examination </w:t>
      </w:r>
      <w:r w:rsidR="006C1C62" w:rsidRPr="008B2799">
        <w:rPr>
          <w:rFonts w:eastAsia="Times New Roman" w:cstheme="minorHAnsi"/>
          <w:sz w:val="24"/>
          <w:szCs w:val="24"/>
          <w:lang w:val="en-GB" w:eastAsia="hu-HU"/>
        </w:rPr>
        <w:t>committee</w:t>
      </w:r>
      <w:r w:rsidRPr="008B2799">
        <w:rPr>
          <w:rFonts w:eastAsia="Times New Roman" w:cstheme="minorHAnsi"/>
          <w:sz w:val="24"/>
          <w:szCs w:val="24"/>
          <w:lang w:val="en-GB" w:eastAsia="hu-HU"/>
        </w:rPr>
        <w:t xml:space="preserve"> must be present for the entire duration of the examination;</w:t>
      </w:r>
    </w:p>
    <w:p w14:paraId="34C781A1" w14:textId="77777777" w:rsidR="00AB1183" w:rsidRPr="008B2799" w:rsidRDefault="00AB1183" w:rsidP="00AB1183">
      <w:pPr>
        <w:pStyle w:val="Listaszerbekezds"/>
        <w:spacing w:after="0" w:line="240" w:lineRule="auto"/>
        <w:ind w:left="1440"/>
        <w:jc w:val="both"/>
        <w:rPr>
          <w:rFonts w:eastAsia="Times New Roman" w:cstheme="minorHAnsi"/>
          <w:sz w:val="24"/>
          <w:szCs w:val="24"/>
          <w:lang w:val="en-GB" w:eastAsia="hu-HU"/>
        </w:rPr>
      </w:pPr>
    </w:p>
    <w:p w14:paraId="03C6E14E" w14:textId="7E92F57F" w:rsidR="00AB1183" w:rsidRPr="008B2799" w:rsidRDefault="006C1C62" w:rsidP="00633B1F">
      <w:pPr>
        <w:pStyle w:val="Listaszerbekezds"/>
        <w:numPr>
          <w:ilvl w:val="1"/>
          <w:numId w:val="4"/>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the final examination committee </w:t>
      </w:r>
      <w:r w:rsidR="00C9302C" w:rsidRPr="008B2799">
        <w:rPr>
          <w:rFonts w:eastAsia="Times New Roman" w:cstheme="minorHAnsi"/>
          <w:sz w:val="24"/>
          <w:szCs w:val="24"/>
          <w:lang w:val="en-GB" w:eastAsia="hu-HU"/>
        </w:rPr>
        <w:t xml:space="preserve">shall </w:t>
      </w:r>
      <w:r w:rsidRPr="008B2799">
        <w:rPr>
          <w:rFonts w:eastAsia="Times New Roman" w:cstheme="minorHAnsi"/>
          <w:sz w:val="24"/>
          <w:szCs w:val="24"/>
          <w:lang w:val="en-GB" w:eastAsia="hu-HU"/>
        </w:rPr>
        <w:t xml:space="preserve">hold a closed </w:t>
      </w:r>
      <w:r w:rsidR="00C9302C" w:rsidRPr="008B2799">
        <w:rPr>
          <w:rFonts w:eastAsia="Times New Roman" w:cstheme="minorHAnsi"/>
          <w:sz w:val="24"/>
          <w:szCs w:val="24"/>
          <w:lang w:val="en-GB" w:eastAsia="hu-HU"/>
        </w:rPr>
        <w:t>session</w:t>
      </w:r>
      <w:r w:rsidRPr="008B2799">
        <w:rPr>
          <w:rFonts w:eastAsia="Times New Roman" w:cstheme="minorHAnsi"/>
          <w:sz w:val="24"/>
          <w:szCs w:val="24"/>
          <w:lang w:val="en-GB" w:eastAsia="hu-HU"/>
        </w:rPr>
        <w:t xml:space="preserve"> after each student</w:t>
      </w:r>
      <w:r w:rsidR="00C9302C" w:rsidRPr="008B2799">
        <w:rPr>
          <w:rFonts w:eastAsia="Times New Roman" w:cstheme="minorHAnsi"/>
          <w:sz w:val="24"/>
          <w:szCs w:val="24"/>
          <w:lang w:val="en-GB" w:eastAsia="hu-HU"/>
        </w:rPr>
        <w:t>’s final examination</w:t>
      </w:r>
      <w:r w:rsidRPr="008B2799">
        <w:rPr>
          <w:rFonts w:eastAsia="Times New Roman" w:cstheme="minorHAnsi"/>
          <w:sz w:val="24"/>
          <w:szCs w:val="24"/>
          <w:lang w:val="en-GB" w:eastAsia="hu-HU"/>
        </w:rPr>
        <w:t xml:space="preserve"> and </w:t>
      </w:r>
      <w:r w:rsidR="00C9302C" w:rsidRPr="008B2799">
        <w:rPr>
          <w:rFonts w:eastAsia="Times New Roman" w:cstheme="minorHAnsi"/>
          <w:sz w:val="24"/>
          <w:szCs w:val="24"/>
          <w:lang w:val="en-GB" w:eastAsia="hu-HU"/>
        </w:rPr>
        <w:t>i</w:t>
      </w:r>
      <w:r w:rsidRPr="008B2799">
        <w:rPr>
          <w:rFonts w:eastAsia="Times New Roman" w:cstheme="minorHAnsi"/>
          <w:sz w:val="24"/>
          <w:szCs w:val="24"/>
          <w:lang w:val="en-GB" w:eastAsia="hu-HU"/>
        </w:rPr>
        <w:t xml:space="preserve">nforms the student about the partial and the final result of the final examination at the end of the closed </w:t>
      </w:r>
      <w:r w:rsidR="00C9302C" w:rsidRPr="008B2799">
        <w:rPr>
          <w:rFonts w:eastAsia="Times New Roman" w:cstheme="minorHAnsi"/>
          <w:sz w:val="24"/>
          <w:szCs w:val="24"/>
          <w:lang w:val="en-GB" w:eastAsia="hu-HU"/>
        </w:rPr>
        <w:t>session</w:t>
      </w:r>
      <w:r w:rsidRPr="008B2799">
        <w:rPr>
          <w:rFonts w:eastAsia="Times New Roman" w:cstheme="minorHAnsi"/>
          <w:sz w:val="24"/>
          <w:szCs w:val="24"/>
          <w:lang w:val="en-GB" w:eastAsia="hu-HU"/>
        </w:rPr>
        <w:t>.</w:t>
      </w:r>
    </w:p>
    <w:p w14:paraId="3AC1791E" w14:textId="1A55A4E5" w:rsidR="00AB1183" w:rsidRPr="008B2799" w:rsidRDefault="00AB1183" w:rsidP="00505AE7">
      <w:pPr>
        <w:pStyle w:val="Listaszerbekezds"/>
        <w:spacing w:after="0" w:line="240" w:lineRule="auto"/>
        <w:ind w:left="1440"/>
        <w:jc w:val="both"/>
        <w:rPr>
          <w:rFonts w:eastAsia="Times New Roman" w:cstheme="minorHAnsi"/>
          <w:sz w:val="24"/>
          <w:szCs w:val="24"/>
          <w:lang w:val="en-GB" w:eastAsia="hu-HU"/>
        </w:rPr>
      </w:pPr>
    </w:p>
    <w:p w14:paraId="40A52E0C" w14:textId="1FE0FB7D" w:rsidR="00D40EA4" w:rsidRPr="008B2799" w:rsidRDefault="00D40EA4" w:rsidP="00633B1F">
      <w:pPr>
        <w:pStyle w:val="Listaszerbekezds"/>
        <w:numPr>
          <w:ilvl w:val="0"/>
          <w:numId w:val="6"/>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Each </w:t>
      </w:r>
      <w:r w:rsidR="004A46A3" w:rsidRPr="008B2799">
        <w:rPr>
          <w:rFonts w:eastAsia="Times New Roman" w:cstheme="minorHAnsi"/>
          <w:sz w:val="24"/>
          <w:szCs w:val="24"/>
          <w:lang w:val="en-GB" w:eastAsia="hu-HU"/>
        </w:rPr>
        <w:t xml:space="preserve">institute </w:t>
      </w:r>
      <w:r w:rsidR="00EF48A2" w:rsidRPr="008B2799">
        <w:rPr>
          <w:rFonts w:eastAsia="Times New Roman" w:cstheme="minorHAnsi"/>
          <w:sz w:val="24"/>
          <w:szCs w:val="24"/>
          <w:lang w:val="en-GB" w:eastAsia="hu-HU"/>
        </w:rPr>
        <w:t>must</w:t>
      </w:r>
      <w:r w:rsidRPr="008B2799">
        <w:rPr>
          <w:rFonts w:eastAsia="Times New Roman" w:cstheme="minorHAnsi"/>
          <w:sz w:val="24"/>
          <w:szCs w:val="24"/>
          <w:lang w:val="en-GB" w:eastAsia="hu-HU"/>
        </w:rPr>
        <w:t xml:space="preserve"> inform the students about the date</w:t>
      </w:r>
      <w:r w:rsidR="004D48CD" w:rsidRPr="008B2799">
        <w:rPr>
          <w:rFonts w:eastAsia="Times New Roman" w:cstheme="minorHAnsi"/>
          <w:sz w:val="24"/>
          <w:szCs w:val="24"/>
          <w:lang w:val="en-GB" w:eastAsia="hu-HU"/>
        </w:rPr>
        <w:t xml:space="preserve"> and</w:t>
      </w:r>
      <w:r w:rsidRPr="008B2799">
        <w:rPr>
          <w:rFonts w:eastAsia="Times New Roman" w:cstheme="minorHAnsi"/>
          <w:sz w:val="24"/>
          <w:szCs w:val="24"/>
          <w:lang w:val="en-GB" w:eastAsia="hu-HU"/>
        </w:rPr>
        <w:t xml:space="preserve"> place of the final exam</w:t>
      </w:r>
      <w:r w:rsidR="004D48CD" w:rsidRPr="008B2799">
        <w:rPr>
          <w:rFonts w:eastAsia="Times New Roman" w:cstheme="minorHAnsi"/>
          <w:sz w:val="24"/>
          <w:szCs w:val="24"/>
          <w:lang w:val="en-GB" w:eastAsia="hu-HU"/>
        </w:rPr>
        <w:t xml:space="preserve">, how to approach the place, the online access route </w:t>
      </w:r>
      <w:r w:rsidRPr="008B2799">
        <w:rPr>
          <w:rFonts w:eastAsia="Times New Roman" w:cstheme="minorHAnsi"/>
          <w:sz w:val="24"/>
          <w:szCs w:val="24"/>
          <w:lang w:val="en-GB" w:eastAsia="hu-HU"/>
        </w:rPr>
        <w:t xml:space="preserve">in case of </w:t>
      </w:r>
      <w:r w:rsidR="004D48CD" w:rsidRPr="008B2799">
        <w:rPr>
          <w:rFonts w:eastAsia="Times New Roman" w:cstheme="minorHAnsi"/>
          <w:sz w:val="24"/>
          <w:szCs w:val="24"/>
          <w:lang w:val="en-GB" w:eastAsia="hu-HU"/>
        </w:rPr>
        <w:t>a</w:t>
      </w:r>
      <w:r w:rsidRPr="008B2799">
        <w:rPr>
          <w:rFonts w:eastAsia="Times New Roman" w:cstheme="minorHAnsi"/>
          <w:sz w:val="24"/>
          <w:szCs w:val="24"/>
          <w:lang w:val="en-GB" w:eastAsia="hu-HU"/>
        </w:rPr>
        <w:t xml:space="preserve"> final exam</w:t>
      </w:r>
      <w:r w:rsidR="004D48CD" w:rsidRPr="008B2799">
        <w:rPr>
          <w:rFonts w:eastAsia="Times New Roman" w:cstheme="minorHAnsi"/>
          <w:sz w:val="24"/>
          <w:szCs w:val="24"/>
          <w:lang w:val="en-GB" w:eastAsia="hu-HU"/>
        </w:rPr>
        <w:t xml:space="preserve">ination </w:t>
      </w:r>
      <w:r w:rsidR="004D48CD" w:rsidRPr="008B2799">
        <w:rPr>
          <w:rFonts w:eastAsia="Times New Roman" w:cstheme="minorHAnsi"/>
          <w:sz w:val="24"/>
          <w:szCs w:val="24"/>
          <w:lang w:val="en-GB" w:eastAsia="hu-HU"/>
        </w:rPr>
        <w:lastRenderedPageBreak/>
        <w:t>without personal attendance</w:t>
      </w:r>
      <w:r w:rsidRPr="008B2799">
        <w:rPr>
          <w:rFonts w:eastAsia="Times New Roman" w:cstheme="minorHAnsi"/>
          <w:sz w:val="24"/>
          <w:szCs w:val="24"/>
          <w:lang w:val="en-GB" w:eastAsia="hu-HU"/>
        </w:rPr>
        <w:t xml:space="preserve">, and the documents required for personal identification at the same time </w:t>
      </w:r>
      <w:r w:rsidR="004D48CD" w:rsidRPr="008B2799">
        <w:rPr>
          <w:rFonts w:eastAsia="Times New Roman" w:cstheme="minorHAnsi"/>
          <w:sz w:val="24"/>
          <w:szCs w:val="24"/>
          <w:lang w:val="en-GB" w:eastAsia="hu-HU"/>
        </w:rPr>
        <w:t xml:space="preserve">with </w:t>
      </w:r>
      <w:r w:rsidRPr="008B2799">
        <w:rPr>
          <w:rFonts w:eastAsia="Times New Roman" w:cstheme="minorHAnsi"/>
          <w:sz w:val="24"/>
          <w:szCs w:val="24"/>
          <w:lang w:val="en-GB" w:eastAsia="hu-HU"/>
        </w:rPr>
        <w:t>publishing the final exam</w:t>
      </w:r>
      <w:r w:rsidR="004D48CD" w:rsidRPr="008B2799">
        <w:rPr>
          <w:rFonts w:eastAsia="Times New Roman" w:cstheme="minorHAnsi"/>
          <w:sz w:val="24"/>
          <w:szCs w:val="24"/>
          <w:lang w:val="en-GB" w:eastAsia="hu-HU"/>
        </w:rPr>
        <w:t>ination schedule</w:t>
      </w:r>
      <w:r w:rsidRPr="008B2799">
        <w:rPr>
          <w:rFonts w:eastAsia="Times New Roman" w:cstheme="minorHAnsi"/>
          <w:sz w:val="24"/>
          <w:szCs w:val="24"/>
          <w:lang w:val="en-GB" w:eastAsia="hu-HU"/>
        </w:rPr>
        <w:t xml:space="preserve"> </w:t>
      </w:r>
      <w:r w:rsidR="00474466" w:rsidRPr="008B2799">
        <w:rPr>
          <w:rFonts w:eastAsia="Times New Roman" w:cstheme="minorHAnsi"/>
          <w:sz w:val="24"/>
          <w:szCs w:val="24"/>
          <w:lang w:val="en-GB" w:eastAsia="hu-HU"/>
        </w:rPr>
        <w:t xml:space="preserve">referred </w:t>
      </w:r>
      <w:r w:rsidRPr="008B2799">
        <w:rPr>
          <w:rFonts w:eastAsia="Times New Roman" w:cstheme="minorHAnsi"/>
          <w:sz w:val="24"/>
          <w:szCs w:val="24"/>
          <w:lang w:val="en-GB" w:eastAsia="hu-HU"/>
        </w:rPr>
        <w:t>to</w:t>
      </w:r>
      <w:r w:rsidR="007A02BA" w:rsidRPr="008B2799">
        <w:rPr>
          <w:rFonts w:eastAsia="Times New Roman" w:cstheme="minorHAnsi"/>
          <w:sz w:val="24"/>
          <w:szCs w:val="24"/>
          <w:lang w:val="en-GB" w:eastAsia="hu-HU"/>
        </w:rPr>
        <w:t xml:space="preserve"> </w:t>
      </w:r>
      <w:r w:rsidR="00474466" w:rsidRPr="008B2799">
        <w:rPr>
          <w:rFonts w:eastAsia="Times New Roman" w:cstheme="minorHAnsi"/>
          <w:sz w:val="24"/>
          <w:szCs w:val="24"/>
          <w:lang w:val="en-GB" w:eastAsia="hu-HU"/>
        </w:rPr>
        <w:t xml:space="preserve">in </w:t>
      </w:r>
      <w:r w:rsidRPr="008B2799">
        <w:rPr>
          <w:rFonts w:eastAsia="Times New Roman" w:cstheme="minorHAnsi"/>
          <w:sz w:val="24"/>
          <w:szCs w:val="24"/>
          <w:lang w:val="en-GB" w:eastAsia="hu-HU"/>
        </w:rPr>
        <w:t xml:space="preserve">paragraph (1). The information </w:t>
      </w:r>
      <w:r w:rsidR="00EF48A2" w:rsidRPr="008B2799">
        <w:rPr>
          <w:rFonts w:eastAsia="Times New Roman" w:cstheme="minorHAnsi"/>
          <w:sz w:val="24"/>
          <w:szCs w:val="24"/>
          <w:lang w:val="en-GB" w:eastAsia="hu-HU"/>
        </w:rPr>
        <w:t>shall be</w:t>
      </w:r>
      <w:r w:rsidRPr="008B2799">
        <w:rPr>
          <w:rFonts w:eastAsia="Times New Roman" w:cstheme="minorHAnsi"/>
          <w:sz w:val="24"/>
          <w:szCs w:val="24"/>
          <w:lang w:val="en-GB" w:eastAsia="hu-HU"/>
        </w:rPr>
        <w:t xml:space="preserve"> </w:t>
      </w:r>
      <w:r w:rsidR="007A02BA" w:rsidRPr="008B2799">
        <w:rPr>
          <w:rFonts w:eastAsia="Times New Roman" w:cstheme="minorHAnsi"/>
          <w:sz w:val="24"/>
          <w:szCs w:val="24"/>
          <w:lang w:val="en-GB" w:eastAsia="hu-HU"/>
        </w:rPr>
        <w:t>published</w:t>
      </w:r>
      <w:r w:rsidRPr="008B2799">
        <w:rPr>
          <w:rFonts w:eastAsia="Times New Roman" w:cstheme="minorHAnsi"/>
          <w:sz w:val="24"/>
          <w:szCs w:val="24"/>
          <w:lang w:val="en-GB" w:eastAsia="hu-HU"/>
        </w:rPr>
        <w:t xml:space="preserve"> </w:t>
      </w:r>
      <w:r w:rsidR="007A02BA" w:rsidRPr="008B2799">
        <w:rPr>
          <w:rFonts w:eastAsia="Times New Roman" w:cstheme="minorHAnsi"/>
          <w:sz w:val="24"/>
          <w:szCs w:val="24"/>
          <w:lang w:val="en-GB" w:eastAsia="hu-HU"/>
        </w:rPr>
        <w:t xml:space="preserve">both </w:t>
      </w:r>
      <w:r w:rsidRPr="008B2799">
        <w:rPr>
          <w:rFonts w:eastAsia="Times New Roman" w:cstheme="minorHAnsi"/>
          <w:sz w:val="24"/>
          <w:szCs w:val="24"/>
          <w:lang w:val="en-GB" w:eastAsia="hu-HU"/>
        </w:rPr>
        <w:t xml:space="preserve">on the website of the </w:t>
      </w:r>
      <w:r w:rsidR="004A46A3" w:rsidRPr="008B2799">
        <w:rPr>
          <w:rFonts w:eastAsia="Times New Roman" w:cstheme="minorHAnsi"/>
          <w:sz w:val="24"/>
          <w:szCs w:val="24"/>
          <w:lang w:val="en-GB" w:eastAsia="hu-HU"/>
        </w:rPr>
        <w:t>institute and campus</w:t>
      </w:r>
      <w:r w:rsidRPr="008B2799">
        <w:rPr>
          <w:rFonts w:eastAsia="Times New Roman" w:cstheme="minorHAnsi"/>
          <w:sz w:val="24"/>
          <w:szCs w:val="24"/>
          <w:lang w:val="en-GB" w:eastAsia="hu-HU"/>
        </w:rPr>
        <w:t xml:space="preserve"> and in </w:t>
      </w:r>
      <w:r w:rsidR="007A02BA" w:rsidRPr="008B2799">
        <w:rPr>
          <w:rFonts w:eastAsia="Times New Roman" w:cstheme="minorHAnsi"/>
          <w:sz w:val="24"/>
          <w:szCs w:val="24"/>
          <w:lang w:val="en-GB" w:eastAsia="hu-HU"/>
        </w:rPr>
        <w:t xml:space="preserve">a </w:t>
      </w:r>
      <w:proofErr w:type="spellStart"/>
      <w:r w:rsidR="007A02BA" w:rsidRPr="008B2799">
        <w:rPr>
          <w:rFonts w:eastAsia="Times New Roman" w:cstheme="minorHAnsi"/>
          <w:sz w:val="24"/>
          <w:szCs w:val="24"/>
          <w:lang w:val="en-GB" w:eastAsia="hu-HU"/>
        </w:rPr>
        <w:t>Neptun</w:t>
      </w:r>
      <w:proofErr w:type="spellEnd"/>
      <w:r w:rsidRPr="008B2799">
        <w:rPr>
          <w:rFonts w:eastAsia="Times New Roman" w:cstheme="minorHAnsi"/>
          <w:sz w:val="24"/>
          <w:szCs w:val="24"/>
          <w:lang w:val="en-GB" w:eastAsia="hu-HU"/>
        </w:rPr>
        <w:t xml:space="preserve"> message sent by the territorially competent </w:t>
      </w:r>
      <w:r w:rsidR="004A46A3" w:rsidRPr="008B2799">
        <w:rPr>
          <w:rFonts w:eastAsia="Times New Roman" w:cstheme="minorHAnsi"/>
          <w:sz w:val="24"/>
          <w:szCs w:val="24"/>
          <w:lang w:val="en-GB" w:eastAsia="hu-HU"/>
        </w:rPr>
        <w:t>r</w:t>
      </w:r>
      <w:r w:rsidR="007A02BA" w:rsidRPr="008B2799">
        <w:rPr>
          <w:rFonts w:eastAsia="Times New Roman" w:cstheme="minorHAnsi"/>
          <w:sz w:val="24"/>
          <w:szCs w:val="24"/>
          <w:lang w:val="en-GB" w:eastAsia="hu-HU"/>
        </w:rPr>
        <w:t xml:space="preserve">egistrar’s </w:t>
      </w:r>
      <w:r w:rsidR="004A46A3" w:rsidRPr="008B2799">
        <w:rPr>
          <w:rFonts w:eastAsia="Times New Roman" w:cstheme="minorHAnsi"/>
          <w:sz w:val="24"/>
          <w:szCs w:val="24"/>
          <w:lang w:val="en-GB" w:eastAsia="hu-HU"/>
        </w:rPr>
        <w:t>o</w:t>
      </w:r>
      <w:r w:rsidR="007A02BA" w:rsidRPr="008B2799">
        <w:rPr>
          <w:rFonts w:eastAsia="Times New Roman" w:cstheme="minorHAnsi"/>
          <w:sz w:val="24"/>
          <w:szCs w:val="24"/>
          <w:lang w:val="en-GB" w:eastAsia="hu-HU"/>
        </w:rPr>
        <w:t>ffice</w:t>
      </w:r>
      <w:r w:rsidRPr="008B2799">
        <w:rPr>
          <w:rFonts w:eastAsia="Times New Roman" w:cstheme="minorHAnsi"/>
          <w:sz w:val="24"/>
          <w:szCs w:val="24"/>
          <w:lang w:val="en-GB" w:eastAsia="hu-HU"/>
        </w:rPr>
        <w:t xml:space="preserve"> of the </w:t>
      </w:r>
      <w:r w:rsidR="004A46A3" w:rsidRPr="008B2799">
        <w:rPr>
          <w:rFonts w:eastAsia="Times New Roman" w:cstheme="minorHAnsi"/>
          <w:sz w:val="24"/>
          <w:szCs w:val="24"/>
          <w:lang w:val="en-GB" w:eastAsia="hu-HU"/>
        </w:rPr>
        <w:t xml:space="preserve">Educational </w:t>
      </w:r>
      <w:r w:rsidRPr="008B2799">
        <w:rPr>
          <w:rFonts w:eastAsia="Times New Roman" w:cstheme="minorHAnsi"/>
          <w:sz w:val="24"/>
          <w:szCs w:val="24"/>
          <w:lang w:val="en-GB" w:eastAsia="hu-HU"/>
        </w:rPr>
        <w:t>Directorate</w:t>
      </w:r>
      <w:r w:rsidR="004A46A3" w:rsidRPr="008B2799">
        <w:rPr>
          <w:rFonts w:eastAsia="Times New Roman" w:cstheme="minorHAnsi"/>
          <w:sz w:val="24"/>
          <w:szCs w:val="24"/>
          <w:lang w:val="en-GB" w:eastAsia="hu-HU"/>
        </w:rPr>
        <w:t xml:space="preserve"> Registrar’s Office</w:t>
      </w:r>
      <w:r w:rsidRPr="008B2799">
        <w:rPr>
          <w:rFonts w:eastAsia="Times New Roman" w:cstheme="minorHAnsi"/>
          <w:sz w:val="24"/>
          <w:szCs w:val="24"/>
          <w:lang w:val="en-GB" w:eastAsia="hu-HU"/>
        </w:rPr>
        <w:t>.</w:t>
      </w:r>
    </w:p>
    <w:p w14:paraId="1BC4906F" w14:textId="5EE5BEE6" w:rsidR="00D40EA4" w:rsidRPr="008B2799" w:rsidRDefault="00D40EA4" w:rsidP="00D40EA4">
      <w:pPr>
        <w:pStyle w:val="Listaszerbekezds"/>
        <w:spacing w:after="0" w:line="240" w:lineRule="auto"/>
        <w:jc w:val="both"/>
        <w:rPr>
          <w:rFonts w:eastAsia="Times New Roman" w:cstheme="minorHAnsi"/>
          <w:sz w:val="24"/>
          <w:szCs w:val="24"/>
          <w:lang w:val="en-GB" w:eastAsia="hu-HU"/>
        </w:rPr>
      </w:pPr>
    </w:p>
    <w:p w14:paraId="2ED96FD2" w14:textId="77777777" w:rsidR="00D40EA4" w:rsidRPr="008B2799" w:rsidRDefault="00D40EA4" w:rsidP="00D40EA4">
      <w:pPr>
        <w:pStyle w:val="Listaszerbekezds"/>
        <w:spacing w:after="0" w:line="240" w:lineRule="auto"/>
        <w:jc w:val="both"/>
        <w:rPr>
          <w:rFonts w:eastAsia="Times New Roman" w:cstheme="minorHAnsi"/>
          <w:sz w:val="24"/>
          <w:szCs w:val="24"/>
          <w:lang w:val="en-GB" w:eastAsia="hu-HU"/>
        </w:rPr>
      </w:pPr>
    </w:p>
    <w:p w14:paraId="4214B1F0" w14:textId="242681FA" w:rsidR="00E10C0D" w:rsidRPr="008B2799" w:rsidRDefault="00972A77" w:rsidP="00633B1F">
      <w:pPr>
        <w:pStyle w:val="Listaszerbekezds"/>
        <w:numPr>
          <w:ilvl w:val="0"/>
          <w:numId w:val="6"/>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In case of a final examination with personal attenda</w:t>
      </w:r>
      <w:r w:rsidR="002E01AA" w:rsidRPr="008B2799">
        <w:rPr>
          <w:rFonts w:eastAsia="Times New Roman" w:cstheme="minorHAnsi"/>
          <w:sz w:val="24"/>
          <w:szCs w:val="24"/>
          <w:lang w:val="en-GB" w:eastAsia="hu-HU"/>
        </w:rPr>
        <w:t>nc</w:t>
      </w:r>
      <w:r w:rsidRPr="008B2799">
        <w:rPr>
          <w:rFonts w:eastAsia="Times New Roman" w:cstheme="minorHAnsi"/>
          <w:sz w:val="24"/>
          <w:szCs w:val="24"/>
          <w:lang w:val="en-GB" w:eastAsia="hu-HU"/>
        </w:rPr>
        <w:t>e, the students and the members of the final examination committee</w:t>
      </w:r>
      <w:r w:rsidR="00764969" w:rsidRPr="008B2799">
        <w:rPr>
          <w:lang w:val="en-GB"/>
        </w:rPr>
        <w:t xml:space="preserve"> must </w:t>
      </w:r>
      <w:r w:rsidR="00764969" w:rsidRPr="008B2799">
        <w:rPr>
          <w:rFonts w:eastAsia="Times New Roman" w:cstheme="minorHAnsi"/>
          <w:sz w:val="24"/>
          <w:szCs w:val="24"/>
          <w:lang w:val="en-GB" w:eastAsia="hu-HU"/>
        </w:rPr>
        <w:t>wear the protective equipment that is in accordance with the state of danger regulations in force on the day of the final examination</w:t>
      </w:r>
      <w:r w:rsidRPr="008B2799">
        <w:rPr>
          <w:rFonts w:eastAsia="Times New Roman" w:cstheme="minorHAnsi"/>
          <w:sz w:val="24"/>
          <w:szCs w:val="24"/>
          <w:lang w:val="en-GB" w:eastAsia="hu-HU"/>
        </w:rPr>
        <w:t xml:space="preserve">. </w:t>
      </w:r>
      <w:r w:rsidR="00CB0645" w:rsidRPr="008B2799">
        <w:rPr>
          <w:rFonts w:eastAsia="Times New Roman" w:cstheme="minorHAnsi"/>
          <w:sz w:val="24"/>
          <w:szCs w:val="24"/>
          <w:lang w:val="en-GB" w:eastAsia="hu-HU"/>
        </w:rPr>
        <w:t>During t</w:t>
      </w:r>
      <w:r w:rsidRPr="008B2799">
        <w:rPr>
          <w:rFonts w:eastAsia="Times New Roman" w:cstheme="minorHAnsi"/>
          <w:sz w:val="24"/>
          <w:szCs w:val="24"/>
          <w:lang w:val="en-GB" w:eastAsia="hu-HU"/>
        </w:rPr>
        <w:t>he preparatio</w:t>
      </w:r>
      <w:r w:rsidR="002E01AA" w:rsidRPr="008B2799">
        <w:rPr>
          <w:rFonts w:eastAsia="Times New Roman" w:cstheme="minorHAnsi"/>
          <w:sz w:val="24"/>
          <w:szCs w:val="24"/>
          <w:lang w:val="en-GB" w:eastAsia="hu-HU"/>
        </w:rPr>
        <w:t>n</w:t>
      </w:r>
      <w:r w:rsidR="00CB0645" w:rsidRPr="008B2799">
        <w:rPr>
          <w:rFonts w:eastAsia="Times New Roman" w:cstheme="minorHAnsi"/>
          <w:sz w:val="24"/>
          <w:szCs w:val="24"/>
          <w:lang w:val="en-GB" w:eastAsia="hu-HU"/>
        </w:rPr>
        <w:t>s of</w:t>
      </w:r>
      <w:r w:rsidRPr="008B2799">
        <w:rPr>
          <w:rFonts w:eastAsia="Times New Roman" w:cstheme="minorHAnsi"/>
          <w:sz w:val="24"/>
          <w:szCs w:val="24"/>
          <w:lang w:val="en-GB" w:eastAsia="hu-HU"/>
        </w:rPr>
        <w:t xml:space="preserve"> and the final examinations</w:t>
      </w:r>
      <w:r w:rsidR="00CB0645" w:rsidRPr="008B2799">
        <w:rPr>
          <w:rFonts w:eastAsia="Times New Roman" w:cstheme="minorHAnsi"/>
          <w:sz w:val="24"/>
          <w:szCs w:val="24"/>
          <w:lang w:val="en-GB" w:eastAsia="hu-HU"/>
        </w:rPr>
        <w:t>, the protective measures set forth in this Directive and in the Joint Directive 4/B/2020. (XI.12.) of Rector and Chancellor shall be fully applied</w:t>
      </w:r>
      <w:r w:rsidRPr="008B2799">
        <w:rPr>
          <w:rFonts w:eastAsia="Times New Roman" w:cstheme="minorHAnsi"/>
          <w:sz w:val="24"/>
          <w:szCs w:val="24"/>
          <w:lang w:val="en-GB" w:eastAsia="hu-HU"/>
        </w:rPr>
        <w:t xml:space="preserve"> (protective distance, surface disinfection, personal hygiene, etc.).</w:t>
      </w:r>
    </w:p>
    <w:p w14:paraId="2F04D2B8" w14:textId="77777777" w:rsidR="00972A77" w:rsidRPr="008B2799" w:rsidRDefault="00972A77" w:rsidP="00E10C0D">
      <w:pPr>
        <w:pStyle w:val="Listaszerbekezds"/>
        <w:spacing w:after="0" w:line="240" w:lineRule="auto"/>
        <w:jc w:val="both"/>
        <w:rPr>
          <w:rFonts w:eastAsia="Times New Roman" w:cstheme="minorHAnsi"/>
          <w:sz w:val="24"/>
          <w:szCs w:val="24"/>
          <w:lang w:val="en-GB" w:eastAsia="hu-HU"/>
        </w:rPr>
      </w:pPr>
    </w:p>
    <w:p w14:paraId="7E08C5EE" w14:textId="06ED331D" w:rsidR="009F064C" w:rsidRPr="008B2799" w:rsidRDefault="009F064C" w:rsidP="00633B1F">
      <w:pPr>
        <w:pStyle w:val="Listaszerbekezds"/>
        <w:numPr>
          <w:ilvl w:val="0"/>
          <w:numId w:val="6"/>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The final examination committees shall be formed in accordance with the Study and Examination Regulations. A member of the committee who does not have</w:t>
      </w:r>
      <w:r w:rsidR="00633B1F" w:rsidRPr="008B2799">
        <w:rPr>
          <w:rFonts w:eastAsia="Times New Roman" w:cstheme="minorHAnsi"/>
          <w:sz w:val="24"/>
          <w:szCs w:val="24"/>
          <w:lang w:val="en-GB" w:eastAsia="hu-HU"/>
        </w:rPr>
        <w:t xml:space="preserve"> </w:t>
      </w:r>
      <w:r w:rsidR="004A381D" w:rsidRPr="008B2799">
        <w:rPr>
          <w:rFonts w:eastAsia="Times New Roman" w:cstheme="minorHAnsi"/>
          <w:sz w:val="24"/>
          <w:szCs w:val="24"/>
          <w:lang w:val="en-GB" w:eastAsia="hu-HU"/>
        </w:rPr>
        <w:t>employment relationship with</w:t>
      </w:r>
      <w:r w:rsidRPr="008B2799">
        <w:rPr>
          <w:rFonts w:eastAsia="Times New Roman" w:cstheme="minorHAnsi"/>
          <w:sz w:val="24"/>
          <w:szCs w:val="24"/>
          <w:lang w:val="en-GB" w:eastAsia="hu-HU"/>
        </w:rPr>
        <w:t xml:space="preserve"> the University, as well as a</w:t>
      </w:r>
      <w:r w:rsidR="004A381D" w:rsidRPr="008B2799">
        <w:rPr>
          <w:rFonts w:eastAsia="Times New Roman" w:cstheme="minorHAnsi"/>
          <w:sz w:val="24"/>
          <w:szCs w:val="24"/>
          <w:lang w:val="en-GB" w:eastAsia="hu-HU"/>
        </w:rPr>
        <w:t>n employee</w:t>
      </w:r>
      <w:r w:rsidRPr="008B2799">
        <w:rPr>
          <w:rFonts w:eastAsia="Times New Roman" w:cstheme="minorHAnsi"/>
          <w:sz w:val="24"/>
          <w:szCs w:val="24"/>
          <w:lang w:val="en-GB" w:eastAsia="hu-HU"/>
        </w:rPr>
        <w:t xml:space="preserve"> over the age of 65 shall participate in the examination only without personal attendance. Committee members participating without personal presence must be recorded in the final examination report.</w:t>
      </w:r>
    </w:p>
    <w:p w14:paraId="1A622EA9" w14:textId="77777777" w:rsidR="009F064C" w:rsidRPr="008B2799" w:rsidRDefault="009F064C" w:rsidP="009F064C">
      <w:pPr>
        <w:pStyle w:val="Listaszerbekezds"/>
        <w:spacing w:after="0" w:line="240" w:lineRule="auto"/>
        <w:jc w:val="both"/>
        <w:rPr>
          <w:rFonts w:eastAsia="Times New Roman" w:cstheme="minorHAnsi"/>
          <w:sz w:val="24"/>
          <w:szCs w:val="24"/>
          <w:lang w:val="en-GB" w:eastAsia="hu-HU"/>
        </w:rPr>
      </w:pPr>
    </w:p>
    <w:p w14:paraId="1BD60A77" w14:textId="761B153B" w:rsidR="005B7D98" w:rsidRPr="008B2799" w:rsidRDefault="005B7D98" w:rsidP="00633B1F">
      <w:pPr>
        <w:pStyle w:val="Listaszerbekezds"/>
        <w:numPr>
          <w:ilvl w:val="0"/>
          <w:numId w:val="6"/>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If the secretary of the final examination committee is not a member of the committee, </w:t>
      </w:r>
      <w:r w:rsidR="0060336C" w:rsidRPr="008B2799">
        <w:rPr>
          <w:rFonts w:eastAsia="Times New Roman" w:cstheme="minorHAnsi"/>
          <w:sz w:val="24"/>
          <w:szCs w:val="24"/>
          <w:lang w:val="en-GB" w:eastAsia="hu-HU"/>
        </w:rPr>
        <w:t>they</w:t>
      </w:r>
      <w:r w:rsidRPr="008B2799">
        <w:rPr>
          <w:rFonts w:eastAsia="Times New Roman" w:cstheme="minorHAnsi"/>
          <w:sz w:val="24"/>
          <w:szCs w:val="24"/>
          <w:lang w:val="en-GB" w:eastAsia="hu-HU"/>
        </w:rPr>
        <w:t xml:space="preserve"> shall be present in person at the final examination by taking into account the limit on the number of members specified in paragrap</w:t>
      </w:r>
      <w:r w:rsidR="0060336C" w:rsidRPr="008B2799">
        <w:rPr>
          <w:rFonts w:eastAsia="Times New Roman" w:cstheme="minorHAnsi"/>
          <w:sz w:val="24"/>
          <w:szCs w:val="24"/>
          <w:lang w:val="en-GB" w:eastAsia="hu-HU"/>
        </w:rPr>
        <w:t>h</w:t>
      </w:r>
      <w:r w:rsidRPr="008B2799">
        <w:rPr>
          <w:rFonts w:eastAsia="Times New Roman" w:cstheme="minorHAnsi"/>
          <w:sz w:val="24"/>
          <w:szCs w:val="24"/>
          <w:lang w:val="en-GB" w:eastAsia="hu-HU"/>
        </w:rPr>
        <w:t xml:space="preserve"> 3 (c).</w:t>
      </w:r>
    </w:p>
    <w:p w14:paraId="53DC538E" w14:textId="77777777" w:rsidR="005B7D98" w:rsidRPr="008B2799" w:rsidRDefault="005B7D98" w:rsidP="005B7D98">
      <w:pPr>
        <w:pStyle w:val="Listaszerbekezds"/>
        <w:spacing w:after="0" w:line="240" w:lineRule="auto"/>
        <w:jc w:val="both"/>
        <w:rPr>
          <w:rFonts w:eastAsia="Times New Roman" w:cstheme="minorHAnsi"/>
          <w:sz w:val="24"/>
          <w:szCs w:val="24"/>
          <w:lang w:val="en-GB" w:eastAsia="hu-HU"/>
        </w:rPr>
      </w:pPr>
    </w:p>
    <w:p w14:paraId="103C5D01" w14:textId="4328A11C" w:rsidR="005B6F90" w:rsidRPr="008B2799" w:rsidRDefault="005B6F90" w:rsidP="00633B1F">
      <w:pPr>
        <w:pStyle w:val="Listaszerbekezds"/>
        <w:numPr>
          <w:ilvl w:val="0"/>
          <w:numId w:val="6"/>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Students who are unable to attend the final examination </w:t>
      </w:r>
      <w:r w:rsidR="00A86CC6" w:rsidRPr="008B2799">
        <w:rPr>
          <w:rFonts w:eastAsia="Times New Roman" w:cstheme="minorHAnsi"/>
          <w:sz w:val="24"/>
          <w:szCs w:val="24"/>
          <w:lang w:val="en-GB" w:eastAsia="hu-HU"/>
        </w:rPr>
        <w:t>because they</w:t>
      </w:r>
      <w:r w:rsidRPr="008B2799">
        <w:rPr>
          <w:rFonts w:eastAsia="Times New Roman" w:cstheme="minorHAnsi"/>
          <w:sz w:val="24"/>
          <w:szCs w:val="24"/>
          <w:lang w:val="en-GB" w:eastAsia="hu-HU"/>
        </w:rPr>
        <w:t xml:space="preserve"> hav</w:t>
      </w:r>
      <w:r w:rsidR="00A86CC6" w:rsidRPr="008B2799">
        <w:rPr>
          <w:rFonts w:eastAsia="Times New Roman" w:cstheme="minorHAnsi"/>
          <w:sz w:val="24"/>
          <w:szCs w:val="24"/>
          <w:lang w:val="en-GB" w:eastAsia="hu-HU"/>
        </w:rPr>
        <w:t>e</w:t>
      </w:r>
      <w:r w:rsidRPr="008B2799">
        <w:rPr>
          <w:rFonts w:eastAsia="Times New Roman" w:cstheme="minorHAnsi"/>
          <w:sz w:val="24"/>
          <w:szCs w:val="24"/>
          <w:lang w:val="en-GB" w:eastAsia="hu-HU"/>
        </w:rPr>
        <w:t xml:space="preserve"> a confirmed Covid-19 virus infection or </w:t>
      </w:r>
      <w:r w:rsidR="00A86CC6" w:rsidRPr="008B2799">
        <w:rPr>
          <w:rFonts w:eastAsia="Times New Roman" w:cstheme="minorHAnsi"/>
          <w:sz w:val="24"/>
          <w:szCs w:val="24"/>
          <w:lang w:val="en-GB" w:eastAsia="hu-HU"/>
        </w:rPr>
        <w:t>they are</w:t>
      </w:r>
      <w:r w:rsidRPr="008B2799">
        <w:rPr>
          <w:rFonts w:eastAsia="Times New Roman" w:cstheme="minorHAnsi"/>
          <w:sz w:val="24"/>
          <w:szCs w:val="24"/>
          <w:lang w:val="en-GB" w:eastAsia="hu-HU"/>
        </w:rPr>
        <w:t xml:space="preserve"> a direct contact </w:t>
      </w:r>
      <w:r w:rsidR="00A86CC6" w:rsidRPr="008B2799">
        <w:rPr>
          <w:rFonts w:eastAsia="Times New Roman" w:cstheme="minorHAnsi"/>
          <w:sz w:val="24"/>
          <w:szCs w:val="24"/>
          <w:lang w:val="en-GB" w:eastAsia="hu-HU"/>
        </w:rPr>
        <w:t>of</w:t>
      </w:r>
      <w:r w:rsidRPr="008B2799">
        <w:rPr>
          <w:rFonts w:eastAsia="Times New Roman" w:cstheme="minorHAnsi"/>
          <w:sz w:val="24"/>
          <w:szCs w:val="24"/>
          <w:lang w:val="en-GB" w:eastAsia="hu-HU"/>
        </w:rPr>
        <w:t xml:space="preserve"> a Covid-19</w:t>
      </w:r>
      <w:r w:rsidR="002A1FE3" w:rsidRPr="008B2799">
        <w:rPr>
          <w:rFonts w:eastAsia="Times New Roman" w:cstheme="minorHAnsi"/>
          <w:sz w:val="24"/>
          <w:szCs w:val="24"/>
          <w:lang w:val="en-GB" w:eastAsia="hu-HU"/>
        </w:rPr>
        <w:t>-</w:t>
      </w:r>
      <w:r w:rsidRPr="008B2799">
        <w:rPr>
          <w:rFonts w:eastAsia="Times New Roman" w:cstheme="minorHAnsi"/>
          <w:sz w:val="24"/>
          <w:szCs w:val="24"/>
          <w:lang w:val="en-GB" w:eastAsia="hu-HU"/>
        </w:rPr>
        <w:t xml:space="preserve">infected person shall be </w:t>
      </w:r>
      <w:r w:rsidR="006A2170" w:rsidRPr="008B2799">
        <w:rPr>
          <w:rFonts w:eastAsia="Times New Roman" w:cstheme="minorHAnsi"/>
          <w:sz w:val="24"/>
          <w:szCs w:val="24"/>
          <w:lang w:val="en-GB" w:eastAsia="hu-HU"/>
        </w:rPr>
        <w:t>given</w:t>
      </w:r>
      <w:r w:rsidRPr="008B2799">
        <w:rPr>
          <w:rFonts w:eastAsia="Times New Roman" w:cstheme="minorHAnsi"/>
          <w:sz w:val="24"/>
          <w:szCs w:val="24"/>
          <w:lang w:val="en-GB" w:eastAsia="hu-HU"/>
        </w:rPr>
        <w:t xml:space="preserve"> a</w:t>
      </w:r>
      <w:r w:rsidR="006A2170" w:rsidRPr="008B2799">
        <w:rPr>
          <w:rFonts w:eastAsia="Times New Roman" w:cstheme="minorHAnsi"/>
          <w:sz w:val="24"/>
          <w:szCs w:val="24"/>
          <w:lang w:val="en-GB" w:eastAsia="hu-HU"/>
        </w:rPr>
        <w:t xml:space="preserve"> replacing </w:t>
      </w:r>
      <w:r w:rsidR="00DC5EB7" w:rsidRPr="008B2799">
        <w:rPr>
          <w:rFonts w:eastAsia="Times New Roman" w:cstheme="minorHAnsi"/>
          <w:sz w:val="24"/>
          <w:szCs w:val="24"/>
          <w:lang w:val="en-GB" w:eastAsia="hu-HU"/>
        </w:rPr>
        <w:t>opportunity</w:t>
      </w:r>
      <w:r w:rsidRPr="008B2799">
        <w:rPr>
          <w:rFonts w:eastAsia="Times New Roman" w:cstheme="minorHAnsi"/>
          <w:sz w:val="24"/>
          <w:szCs w:val="24"/>
          <w:lang w:val="en-GB" w:eastAsia="hu-HU"/>
        </w:rPr>
        <w:t xml:space="preserve"> </w:t>
      </w:r>
      <w:r w:rsidR="006A2170" w:rsidRPr="008B2799">
        <w:rPr>
          <w:rFonts w:eastAsia="Times New Roman" w:cstheme="minorHAnsi"/>
          <w:sz w:val="24"/>
          <w:szCs w:val="24"/>
          <w:lang w:val="en-GB" w:eastAsia="hu-HU"/>
        </w:rPr>
        <w:t xml:space="preserve">of attending </w:t>
      </w:r>
      <w:r w:rsidRPr="008B2799">
        <w:rPr>
          <w:rFonts w:eastAsia="Times New Roman" w:cstheme="minorHAnsi"/>
          <w:sz w:val="24"/>
          <w:szCs w:val="24"/>
          <w:lang w:val="en-GB" w:eastAsia="hu-HU"/>
        </w:rPr>
        <w:t xml:space="preserve">the final examination </w:t>
      </w:r>
      <w:r w:rsidR="006A2170" w:rsidRPr="008B2799">
        <w:rPr>
          <w:rFonts w:eastAsia="Times New Roman" w:cstheme="minorHAnsi"/>
          <w:sz w:val="24"/>
          <w:szCs w:val="24"/>
          <w:lang w:val="en-GB" w:eastAsia="hu-HU"/>
        </w:rPr>
        <w:t>free of charge</w:t>
      </w:r>
      <w:r w:rsidR="00AF5E85" w:rsidRPr="008B2799">
        <w:rPr>
          <w:rFonts w:eastAsia="Times New Roman" w:cstheme="minorHAnsi"/>
          <w:sz w:val="24"/>
          <w:szCs w:val="24"/>
          <w:lang w:val="en-GB" w:eastAsia="hu-HU"/>
        </w:rPr>
        <w:t xml:space="preserve"> by the University.</w:t>
      </w:r>
      <w:r w:rsidR="006A2170" w:rsidRPr="008B2799">
        <w:rPr>
          <w:rFonts w:eastAsia="Times New Roman" w:cstheme="minorHAnsi"/>
          <w:sz w:val="24"/>
          <w:szCs w:val="24"/>
          <w:lang w:val="en-GB" w:eastAsia="hu-HU"/>
        </w:rPr>
        <w:t xml:space="preserve"> </w:t>
      </w:r>
      <w:r w:rsidRPr="008B2799">
        <w:rPr>
          <w:rFonts w:eastAsia="Times New Roman" w:cstheme="minorHAnsi"/>
          <w:sz w:val="24"/>
          <w:szCs w:val="24"/>
          <w:lang w:val="en-GB" w:eastAsia="hu-HU"/>
        </w:rPr>
        <w:t xml:space="preserve">The student must send </w:t>
      </w:r>
      <w:r w:rsidR="006A2170" w:rsidRPr="008B2799">
        <w:rPr>
          <w:rFonts w:eastAsia="Times New Roman" w:cstheme="minorHAnsi"/>
          <w:sz w:val="24"/>
          <w:szCs w:val="24"/>
          <w:lang w:val="en-GB" w:eastAsia="hu-HU"/>
        </w:rPr>
        <w:t>an email to the</w:t>
      </w:r>
      <w:r w:rsidR="001F10F6" w:rsidRPr="008B2799">
        <w:rPr>
          <w:rFonts w:eastAsia="Times New Roman" w:cstheme="minorHAnsi"/>
          <w:sz w:val="24"/>
          <w:szCs w:val="24"/>
          <w:lang w:val="en-GB" w:eastAsia="hu-HU"/>
        </w:rPr>
        <w:t xml:space="preserve"> Director of Institute of</w:t>
      </w:r>
      <w:r w:rsidR="006A2170" w:rsidRPr="008B2799">
        <w:rPr>
          <w:rFonts w:eastAsia="Times New Roman" w:cstheme="minorHAnsi"/>
          <w:sz w:val="24"/>
          <w:szCs w:val="24"/>
          <w:lang w:val="en-GB" w:eastAsia="hu-HU"/>
        </w:rPr>
        <w:t xml:space="preserve"> the competent </w:t>
      </w:r>
      <w:r w:rsidR="001F10F6" w:rsidRPr="008B2799">
        <w:rPr>
          <w:rFonts w:eastAsia="Times New Roman" w:cstheme="minorHAnsi"/>
          <w:sz w:val="24"/>
          <w:szCs w:val="24"/>
          <w:lang w:val="en-GB" w:eastAsia="hu-HU"/>
        </w:rPr>
        <w:t xml:space="preserve">institute </w:t>
      </w:r>
      <w:r w:rsidR="00756119" w:rsidRPr="008B2799">
        <w:rPr>
          <w:rFonts w:eastAsia="Times New Roman" w:cstheme="minorHAnsi"/>
          <w:sz w:val="24"/>
          <w:szCs w:val="24"/>
          <w:lang w:val="en-GB" w:eastAsia="hu-HU"/>
        </w:rPr>
        <w:t xml:space="preserve">no later than the end of the 3rd working day following the final examination </w:t>
      </w:r>
      <w:r w:rsidR="006A2170" w:rsidRPr="008B2799">
        <w:rPr>
          <w:rFonts w:eastAsia="Times New Roman" w:cstheme="minorHAnsi"/>
          <w:sz w:val="24"/>
          <w:szCs w:val="24"/>
          <w:lang w:val="en-GB" w:eastAsia="hu-HU"/>
        </w:rPr>
        <w:t>about</w:t>
      </w:r>
      <w:r w:rsidR="00D949E3">
        <w:rPr>
          <w:rFonts w:eastAsia="Times New Roman" w:cstheme="minorHAnsi"/>
          <w:sz w:val="24"/>
          <w:szCs w:val="24"/>
          <w:lang w:val="en-GB" w:eastAsia="hu-HU"/>
        </w:rPr>
        <w:t xml:space="preserve"> the fact</w:t>
      </w:r>
      <w:r w:rsidR="006A2170" w:rsidRPr="008B2799">
        <w:rPr>
          <w:rFonts w:eastAsia="Times New Roman" w:cstheme="minorHAnsi"/>
          <w:sz w:val="24"/>
          <w:szCs w:val="24"/>
          <w:lang w:val="en-GB" w:eastAsia="hu-HU"/>
        </w:rPr>
        <w:t xml:space="preserve"> that they have not attended the final examination and the </w:t>
      </w:r>
      <w:r w:rsidR="00756119" w:rsidRPr="008B2799">
        <w:rPr>
          <w:rFonts w:eastAsia="Times New Roman" w:cstheme="minorHAnsi"/>
          <w:sz w:val="24"/>
          <w:szCs w:val="24"/>
          <w:lang w:val="en-GB" w:eastAsia="hu-HU"/>
        </w:rPr>
        <w:t>verification</w:t>
      </w:r>
      <w:r w:rsidR="006A2170" w:rsidRPr="008B2799">
        <w:rPr>
          <w:rFonts w:eastAsia="Times New Roman" w:cstheme="minorHAnsi"/>
          <w:sz w:val="24"/>
          <w:szCs w:val="24"/>
          <w:lang w:val="en-GB" w:eastAsia="hu-HU"/>
        </w:rPr>
        <w:t xml:space="preserve"> of it</w:t>
      </w:r>
      <w:r w:rsidRPr="008B2799">
        <w:rPr>
          <w:rFonts w:eastAsia="Times New Roman" w:cstheme="minorHAnsi"/>
          <w:sz w:val="24"/>
          <w:szCs w:val="24"/>
          <w:lang w:val="en-GB" w:eastAsia="hu-HU"/>
        </w:rPr>
        <w:t xml:space="preserve">. The </w:t>
      </w:r>
      <w:r w:rsidR="001F10F6" w:rsidRPr="008B2799">
        <w:rPr>
          <w:rFonts w:eastAsia="Times New Roman" w:cstheme="minorHAnsi"/>
          <w:sz w:val="24"/>
          <w:szCs w:val="24"/>
          <w:lang w:val="en-GB" w:eastAsia="hu-HU"/>
        </w:rPr>
        <w:t xml:space="preserve">Director of Institute </w:t>
      </w:r>
      <w:r w:rsidRPr="008B2799">
        <w:rPr>
          <w:rFonts w:eastAsia="Times New Roman" w:cstheme="minorHAnsi"/>
          <w:sz w:val="24"/>
          <w:szCs w:val="24"/>
          <w:lang w:val="en-GB" w:eastAsia="hu-HU"/>
        </w:rPr>
        <w:t xml:space="preserve">together with the chairman and secretary of the final examination committee, determines the date of the </w:t>
      </w:r>
      <w:r w:rsidR="006A2170" w:rsidRPr="008B2799">
        <w:rPr>
          <w:rFonts w:eastAsia="Times New Roman" w:cstheme="minorHAnsi"/>
          <w:sz w:val="24"/>
          <w:szCs w:val="24"/>
          <w:lang w:val="en-GB" w:eastAsia="hu-HU"/>
        </w:rPr>
        <w:t>replacing</w:t>
      </w:r>
      <w:r w:rsidRPr="008B2799">
        <w:rPr>
          <w:rFonts w:eastAsia="Times New Roman" w:cstheme="minorHAnsi"/>
          <w:sz w:val="24"/>
          <w:szCs w:val="24"/>
          <w:lang w:val="en-GB" w:eastAsia="hu-HU"/>
        </w:rPr>
        <w:t xml:space="preserve"> final examination.</w:t>
      </w:r>
    </w:p>
    <w:p w14:paraId="71E585A6" w14:textId="541A1A19" w:rsidR="00267F09" w:rsidRPr="008B2799" w:rsidRDefault="00267F09" w:rsidP="00105C80">
      <w:pPr>
        <w:spacing w:after="0" w:line="240" w:lineRule="auto"/>
        <w:jc w:val="both"/>
        <w:rPr>
          <w:rFonts w:eastAsia="Times New Roman" w:cstheme="minorHAnsi"/>
          <w:sz w:val="24"/>
          <w:szCs w:val="24"/>
          <w:lang w:val="en-GB" w:eastAsia="hu-HU"/>
        </w:rPr>
      </w:pPr>
    </w:p>
    <w:p w14:paraId="26922DD0" w14:textId="50F44B98" w:rsidR="002F4859" w:rsidRPr="008B2799" w:rsidRDefault="002F4859" w:rsidP="00105C80">
      <w:pPr>
        <w:spacing w:after="0" w:line="240" w:lineRule="auto"/>
        <w:jc w:val="both"/>
        <w:rPr>
          <w:rFonts w:eastAsia="Times New Roman" w:cstheme="minorHAnsi"/>
          <w:sz w:val="24"/>
          <w:szCs w:val="24"/>
          <w:lang w:val="en-GB" w:eastAsia="hu-HU"/>
        </w:rPr>
      </w:pPr>
    </w:p>
    <w:p w14:paraId="4704E78D" w14:textId="77777777" w:rsidR="002F4859" w:rsidRPr="008B2799" w:rsidRDefault="002F4859" w:rsidP="00105C80">
      <w:pPr>
        <w:spacing w:after="0" w:line="240" w:lineRule="auto"/>
        <w:jc w:val="both"/>
        <w:rPr>
          <w:rFonts w:eastAsia="Times New Roman" w:cstheme="minorHAnsi"/>
          <w:sz w:val="24"/>
          <w:szCs w:val="24"/>
          <w:lang w:val="en-GB" w:eastAsia="hu-HU"/>
        </w:rPr>
      </w:pPr>
    </w:p>
    <w:p w14:paraId="0D451723" w14:textId="77777777" w:rsidR="00267F09" w:rsidRPr="008B2799" w:rsidRDefault="00267F09" w:rsidP="00875682">
      <w:pPr>
        <w:pStyle w:val="Listaszerbekezds"/>
        <w:numPr>
          <w:ilvl w:val="0"/>
          <w:numId w:val="1"/>
        </w:numPr>
        <w:spacing w:after="0" w:line="240" w:lineRule="auto"/>
        <w:jc w:val="center"/>
        <w:rPr>
          <w:rFonts w:eastAsia="Times New Roman" w:cstheme="minorHAnsi"/>
          <w:b/>
          <w:sz w:val="24"/>
          <w:szCs w:val="24"/>
          <w:lang w:val="en-GB" w:eastAsia="hu-HU"/>
        </w:rPr>
      </w:pPr>
      <w:r w:rsidRPr="008B2799">
        <w:rPr>
          <w:rFonts w:eastAsia="Times New Roman" w:cstheme="minorHAnsi"/>
          <w:b/>
          <w:sz w:val="24"/>
          <w:szCs w:val="24"/>
          <w:lang w:val="en-GB" w:eastAsia="hu-HU"/>
        </w:rPr>
        <w:t>§</w:t>
      </w:r>
    </w:p>
    <w:p w14:paraId="70FAD977" w14:textId="2B501DCA" w:rsidR="00B51151" w:rsidRPr="008B2799" w:rsidRDefault="00B51151" w:rsidP="00875682">
      <w:pPr>
        <w:spacing w:after="0" w:line="240" w:lineRule="auto"/>
        <w:ind w:left="360"/>
        <w:jc w:val="center"/>
        <w:rPr>
          <w:rFonts w:eastAsia="Times New Roman" w:cstheme="minorHAnsi"/>
          <w:b/>
          <w:sz w:val="24"/>
          <w:szCs w:val="24"/>
          <w:lang w:val="en-GB" w:eastAsia="hu-HU"/>
        </w:rPr>
      </w:pPr>
      <w:r w:rsidRPr="008B2799">
        <w:rPr>
          <w:rFonts w:eastAsia="Times New Roman" w:cstheme="minorHAnsi"/>
          <w:b/>
          <w:sz w:val="24"/>
          <w:szCs w:val="24"/>
          <w:lang w:val="en-GB" w:eastAsia="hu-HU"/>
        </w:rPr>
        <w:t xml:space="preserve">Provisions of entry into force </w:t>
      </w:r>
    </w:p>
    <w:p w14:paraId="2FE4AC4D" w14:textId="77777777" w:rsidR="00267F09" w:rsidRPr="008B2799" w:rsidRDefault="00267F09" w:rsidP="00105C80">
      <w:pPr>
        <w:spacing w:after="0" w:line="240" w:lineRule="auto"/>
        <w:ind w:left="360"/>
        <w:jc w:val="both"/>
        <w:rPr>
          <w:rFonts w:eastAsia="Times New Roman" w:cstheme="minorHAnsi"/>
          <w:sz w:val="24"/>
          <w:szCs w:val="24"/>
          <w:lang w:val="en-GB" w:eastAsia="hu-HU"/>
        </w:rPr>
      </w:pPr>
    </w:p>
    <w:p w14:paraId="29E5ED2D" w14:textId="19DB7E56" w:rsidR="00B51151" w:rsidRPr="008B2799" w:rsidRDefault="00B51151" w:rsidP="00633B1F">
      <w:pPr>
        <w:pStyle w:val="Listaszerbekezds"/>
        <w:numPr>
          <w:ilvl w:val="0"/>
          <w:numId w:val="8"/>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This Directive shall enter into force on</w:t>
      </w:r>
      <w:r w:rsidR="00DE3E97" w:rsidRPr="008B2799">
        <w:rPr>
          <w:rFonts w:eastAsia="Times New Roman" w:cstheme="minorHAnsi"/>
          <w:sz w:val="24"/>
          <w:szCs w:val="24"/>
          <w:lang w:val="en-GB" w:eastAsia="hu-HU"/>
        </w:rPr>
        <w:t xml:space="preserve"> 4</w:t>
      </w:r>
      <w:r w:rsidR="00DE3E97" w:rsidRPr="008B2799">
        <w:rPr>
          <w:rFonts w:eastAsia="Times New Roman" w:cstheme="minorHAnsi"/>
          <w:sz w:val="24"/>
          <w:szCs w:val="24"/>
          <w:vertAlign w:val="superscript"/>
          <w:lang w:val="en-GB" w:eastAsia="hu-HU"/>
        </w:rPr>
        <w:t>th</w:t>
      </w:r>
      <w:r w:rsidR="00DE3E97" w:rsidRPr="008B2799">
        <w:rPr>
          <w:rFonts w:eastAsia="Times New Roman" w:cstheme="minorHAnsi"/>
          <w:sz w:val="24"/>
          <w:szCs w:val="24"/>
          <w:lang w:val="en-GB" w:eastAsia="hu-HU"/>
        </w:rPr>
        <w:t xml:space="preserve"> February</w:t>
      </w:r>
      <w:r w:rsidRPr="008B2799">
        <w:rPr>
          <w:rFonts w:eastAsia="Times New Roman" w:cstheme="minorHAnsi"/>
          <w:sz w:val="24"/>
          <w:szCs w:val="24"/>
          <w:lang w:val="en-GB" w:eastAsia="hu-HU"/>
        </w:rPr>
        <w:t xml:space="preserve"> </w:t>
      </w:r>
      <w:r w:rsidR="00DE3E97" w:rsidRPr="008B2799">
        <w:rPr>
          <w:rFonts w:eastAsia="Times New Roman" w:cstheme="minorHAnsi"/>
          <w:sz w:val="24"/>
          <w:szCs w:val="24"/>
          <w:lang w:val="en-GB" w:eastAsia="hu-HU"/>
        </w:rPr>
        <w:t xml:space="preserve">2021 </w:t>
      </w:r>
      <w:r w:rsidRPr="008B2799">
        <w:rPr>
          <w:rFonts w:eastAsia="Times New Roman" w:cstheme="minorHAnsi"/>
          <w:sz w:val="24"/>
          <w:szCs w:val="24"/>
          <w:lang w:val="en-GB" w:eastAsia="hu-HU"/>
        </w:rPr>
        <w:t xml:space="preserve">simultaneously with its publication on the university website, and its provisions shall apply from </w:t>
      </w:r>
      <w:r w:rsidR="000C756B" w:rsidRPr="008B2799">
        <w:rPr>
          <w:rFonts w:eastAsia="Times New Roman" w:cstheme="minorHAnsi"/>
          <w:sz w:val="24"/>
          <w:szCs w:val="24"/>
          <w:lang w:val="en-GB" w:eastAsia="hu-HU"/>
        </w:rPr>
        <w:t>the</w:t>
      </w:r>
      <w:r w:rsidRPr="008B2799">
        <w:rPr>
          <w:rFonts w:eastAsia="Times New Roman" w:cstheme="minorHAnsi"/>
          <w:sz w:val="24"/>
          <w:szCs w:val="24"/>
          <w:lang w:val="en-GB" w:eastAsia="hu-HU"/>
        </w:rPr>
        <w:t xml:space="preserve"> entry into force.</w:t>
      </w:r>
    </w:p>
    <w:p w14:paraId="30BD5A24" w14:textId="1D9EAA8D" w:rsidR="00DE3E97" w:rsidRPr="008B2799" w:rsidRDefault="00DE3E97" w:rsidP="00DE3E97">
      <w:pPr>
        <w:spacing w:after="0" w:line="240" w:lineRule="auto"/>
        <w:jc w:val="both"/>
        <w:rPr>
          <w:rFonts w:eastAsia="Times New Roman" w:cstheme="minorHAnsi"/>
          <w:sz w:val="24"/>
          <w:szCs w:val="24"/>
          <w:lang w:val="en-GB" w:eastAsia="hu-HU"/>
        </w:rPr>
      </w:pPr>
    </w:p>
    <w:p w14:paraId="0F43AF50" w14:textId="1449F71E" w:rsidR="0099566E" w:rsidRPr="008B2799" w:rsidRDefault="0095322D" w:rsidP="00633B1F">
      <w:pPr>
        <w:pStyle w:val="Listaszerbekezds"/>
        <w:numPr>
          <w:ilvl w:val="0"/>
          <w:numId w:val="8"/>
        </w:numPr>
        <w:spacing w:after="0" w:line="240" w:lineRule="auto"/>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Rector’s Directive 2/2020 (XI.19.) on tasks related to education, examination and educational organization with regard to the health emergency situation in the autumn </w:t>
      </w:r>
      <w:r w:rsidRPr="008B2799">
        <w:rPr>
          <w:rFonts w:eastAsia="Times New Roman" w:cstheme="minorHAnsi"/>
          <w:sz w:val="24"/>
          <w:szCs w:val="24"/>
          <w:lang w:val="en-GB" w:eastAsia="hu-HU"/>
        </w:rPr>
        <w:lastRenderedPageBreak/>
        <w:t>semester of academic year 2020/21</w:t>
      </w:r>
      <w:r w:rsidR="00704E19" w:rsidRPr="008B2799">
        <w:rPr>
          <w:rFonts w:eastAsia="Times New Roman" w:cstheme="minorHAnsi"/>
          <w:sz w:val="24"/>
          <w:szCs w:val="24"/>
          <w:lang w:val="en-GB" w:eastAsia="hu-HU"/>
        </w:rPr>
        <w:t xml:space="preserve"> </w:t>
      </w:r>
      <w:r w:rsidR="0099566E" w:rsidRPr="008B2799">
        <w:rPr>
          <w:rFonts w:eastAsia="Times New Roman" w:cstheme="minorHAnsi"/>
          <w:sz w:val="24"/>
          <w:szCs w:val="24"/>
          <w:lang w:val="en-GB" w:eastAsia="hu-HU"/>
        </w:rPr>
        <w:t>shall be repealed</w:t>
      </w:r>
      <w:r w:rsidR="00704E19" w:rsidRPr="008B2799">
        <w:rPr>
          <w:rFonts w:eastAsia="Times New Roman" w:cstheme="minorHAnsi"/>
          <w:sz w:val="24"/>
          <w:szCs w:val="24"/>
          <w:lang w:val="en-GB" w:eastAsia="hu-HU"/>
        </w:rPr>
        <w:t xml:space="preserve"> from </w:t>
      </w:r>
      <w:r w:rsidR="00704E19" w:rsidRPr="008B2799">
        <w:rPr>
          <w:rFonts w:eastAsia="Times New Roman" w:cstheme="minorHAnsi"/>
          <w:sz w:val="24"/>
          <w:szCs w:val="24"/>
          <w:lang w:val="en-GB" w:eastAsia="hu-HU"/>
        </w:rPr>
        <w:t>the entry into force of this Directive</w:t>
      </w:r>
      <w:r w:rsidR="008106D7" w:rsidRPr="008B2799">
        <w:rPr>
          <w:rFonts w:eastAsia="Times New Roman" w:cstheme="minorHAnsi"/>
          <w:sz w:val="24"/>
          <w:szCs w:val="24"/>
          <w:lang w:val="en-GB" w:eastAsia="hu-HU"/>
        </w:rPr>
        <w:t>.</w:t>
      </w:r>
    </w:p>
    <w:p w14:paraId="73D4F2C2" w14:textId="77777777" w:rsidR="00330165" w:rsidRPr="008B2799" w:rsidRDefault="00330165" w:rsidP="00591738">
      <w:pPr>
        <w:spacing w:after="0" w:line="240" w:lineRule="auto"/>
        <w:jc w:val="both"/>
        <w:rPr>
          <w:rFonts w:eastAsia="Times New Roman" w:cstheme="minorHAnsi"/>
          <w:sz w:val="24"/>
          <w:szCs w:val="24"/>
          <w:lang w:val="en-GB" w:eastAsia="hu-HU"/>
        </w:rPr>
      </w:pPr>
    </w:p>
    <w:p w14:paraId="19271AA9" w14:textId="2678CAD7" w:rsidR="00CC2EF0" w:rsidRPr="008B2799" w:rsidRDefault="00E517E3" w:rsidP="00105C80">
      <w:pPr>
        <w:spacing w:after="0" w:line="240" w:lineRule="auto"/>
        <w:jc w:val="both"/>
        <w:rPr>
          <w:rFonts w:eastAsia="Times New Roman" w:cstheme="minorHAnsi"/>
          <w:sz w:val="24"/>
          <w:szCs w:val="24"/>
          <w:lang w:val="en-GB" w:eastAsia="hu-HU"/>
        </w:rPr>
      </w:pPr>
      <w:proofErr w:type="spellStart"/>
      <w:r w:rsidRPr="008B2799">
        <w:rPr>
          <w:rFonts w:eastAsia="Times New Roman" w:cstheme="minorHAnsi"/>
          <w:sz w:val="24"/>
          <w:szCs w:val="24"/>
          <w:lang w:val="en-GB" w:eastAsia="hu-HU"/>
        </w:rPr>
        <w:t>Gödöllő</w:t>
      </w:r>
      <w:proofErr w:type="spellEnd"/>
      <w:r w:rsidRPr="008B2799">
        <w:rPr>
          <w:rFonts w:eastAsia="Times New Roman" w:cstheme="minorHAnsi"/>
          <w:sz w:val="24"/>
          <w:szCs w:val="24"/>
          <w:lang w:val="en-GB" w:eastAsia="hu-HU"/>
        </w:rPr>
        <w:t xml:space="preserve">, </w:t>
      </w:r>
      <w:r w:rsidR="00DE3E97" w:rsidRPr="008B2799">
        <w:rPr>
          <w:rFonts w:eastAsia="Times New Roman" w:cstheme="minorHAnsi"/>
          <w:sz w:val="24"/>
          <w:szCs w:val="24"/>
          <w:lang w:val="en-GB" w:eastAsia="hu-HU"/>
        </w:rPr>
        <w:t>4</w:t>
      </w:r>
      <w:r w:rsidR="00DE3E97" w:rsidRPr="008B2799">
        <w:rPr>
          <w:rFonts w:eastAsia="Times New Roman" w:cstheme="minorHAnsi"/>
          <w:sz w:val="24"/>
          <w:szCs w:val="24"/>
          <w:vertAlign w:val="superscript"/>
          <w:lang w:val="en-GB" w:eastAsia="hu-HU"/>
        </w:rPr>
        <w:t>th</w:t>
      </w:r>
      <w:r w:rsidR="00DE3E97" w:rsidRPr="008B2799">
        <w:rPr>
          <w:rFonts w:eastAsia="Times New Roman" w:cstheme="minorHAnsi"/>
          <w:sz w:val="24"/>
          <w:szCs w:val="24"/>
          <w:lang w:val="en-GB" w:eastAsia="hu-HU"/>
        </w:rPr>
        <w:t xml:space="preserve"> February 2021</w:t>
      </w:r>
    </w:p>
    <w:p w14:paraId="3BC5E8B8" w14:textId="327DA82C" w:rsidR="002F4859" w:rsidRPr="008B2799" w:rsidRDefault="002F4859" w:rsidP="00105C80">
      <w:pPr>
        <w:spacing w:after="0" w:line="240" w:lineRule="auto"/>
        <w:jc w:val="both"/>
        <w:rPr>
          <w:rFonts w:eastAsia="Times New Roman" w:cstheme="minorHAnsi"/>
          <w:sz w:val="24"/>
          <w:szCs w:val="24"/>
          <w:lang w:val="en-GB" w:eastAsia="hu-HU"/>
        </w:rPr>
      </w:pPr>
    </w:p>
    <w:p w14:paraId="3F7AA8A8" w14:textId="5FA512C4" w:rsidR="00B51151" w:rsidRPr="008B2799" w:rsidRDefault="00B51151" w:rsidP="00105C80">
      <w:pPr>
        <w:spacing w:after="0" w:line="240" w:lineRule="auto"/>
        <w:ind w:left="3540"/>
        <w:jc w:val="both"/>
        <w:rPr>
          <w:rFonts w:eastAsia="Times New Roman" w:cstheme="minorHAnsi"/>
          <w:sz w:val="24"/>
          <w:szCs w:val="24"/>
          <w:lang w:val="en-GB" w:eastAsia="hu-HU"/>
        </w:rPr>
      </w:pPr>
    </w:p>
    <w:p w14:paraId="4F97DAD2" w14:textId="77777777" w:rsidR="00B51151" w:rsidRPr="008B2799" w:rsidRDefault="00B51151" w:rsidP="00B51151">
      <w:pPr>
        <w:spacing w:after="0" w:line="240" w:lineRule="auto"/>
        <w:ind w:left="3540"/>
        <w:jc w:val="both"/>
        <w:rPr>
          <w:rFonts w:eastAsia="Times New Roman" w:cstheme="minorHAnsi"/>
          <w:b/>
          <w:bCs/>
          <w:sz w:val="24"/>
          <w:szCs w:val="24"/>
          <w:lang w:val="en-GB" w:eastAsia="hu-HU"/>
        </w:rPr>
      </w:pPr>
      <w:r w:rsidRPr="008B2799">
        <w:rPr>
          <w:rFonts w:eastAsia="Times New Roman" w:cstheme="minorHAnsi"/>
          <w:b/>
          <w:bCs/>
          <w:sz w:val="24"/>
          <w:szCs w:val="24"/>
          <w:lang w:val="en-GB" w:eastAsia="hu-HU"/>
        </w:rPr>
        <w:t xml:space="preserve">Prof. </w:t>
      </w:r>
      <w:proofErr w:type="spellStart"/>
      <w:r w:rsidRPr="008B2799">
        <w:rPr>
          <w:rFonts w:eastAsia="Times New Roman" w:cstheme="minorHAnsi"/>
          <w:b/>
          <w:bCs/>
          <w:sz w:val="24"/>
          <w:szCs w:val="24"/>
          <w:lang w:val="en-GB" w:eastAsia="hu-HU"/>
        </w:rPr>
        <w:t>Dr.</w:t>
      </w:r>
      <w:proofErr w:type="spellEnd"/>
      <w:r w:rsidRPr="008B2799">
        <w:rPr>
          <w:rFonts w:eastAsia="Times New Roman" w:cstheme="minorHAnsi"/>
          <w:b/>
          <w:bCs/>
          <w:sz w:val="24"/>
          <w:szCs w:val="24"/>
          <w:lang w:val="en-GB" w:eastAsia="hu-HU"/>
        </w:rPr>
        <w:t xml:space="preserve"> Csaba </w:t>
      </w:r>
      <w:proofErr w:type="spellStart"/>
      <w:r w:rsidRPr="008B2799">
        <w:rPr>
          <w:rFonts w:eastAsia="Times New Roman" w:cstheme="minorHAnsi"/>
          <w:b/>
          <w:bCs/>
          <w:sz w:val="24"/>
          <w:szCs w:val="24"/>
          <w:lang w:val="en-GB" w:eastAsia="hu-HU"/>
        </w:rPr>
        <w:t>Gyuricza</w:t>
      </w:r>
      <w:proofErr w:type="spellEnd"/>
    </w:p>
    <w:p w14:paraId="5ACDCBF5" w14:textId="3F9C644A" w:rsidR="00B51151" w:rsidRPr="008B2799" w:rsidRDefault="008C787F" w:rsidP="00B51151">
      <w:pPr>
        <w:spacing w:after="0" w:line="240" w:lineRule="auto"/>
        <w:ind w:left="3540"/>
        <w:jc w:val="both"/>
        <w:rPr>
          <w:rFonts w:eastAsia="Times New Roman" w:cstheme="minorHAnsi"/>
          <w:sz w:val="24"/>
          <w:szCs w:val="24"/>
          <w:lang w:val="en-GB" w:eastAsia="hu-HU"/>
        </w:rPr>
      </w:pPr>
      <w:r w:rsidRPr="008B2799">
        <w:rPr>
          <w:rFonts w:eastAsia="Times New Roman" w:cstheme="minorHAnsi"/>
          <w:sz w:val="24"/>
          <w:szCs w:val="24"/>
          <w:lang w:val="en-GB" w:eastAsia="hu-HU"/>
        </w:rPr>
        <w:t xml:space="preserve">vice-rector for general affairs </w:t>
      </w:r>
      <w:r w:rsidR="00B51151" w:rsidRPr="008B2799">
        <w:rPr>
          <w:rFonts w:eastAsia="Times New Roman" w:cstheme="minorHAnsi"/>
          <w:sz w:val="24"/>
          <w:szCs w:val="24"/>
          <w:lang w:val="en-GB" w:eastAsia="hu-HU"/>
        </w:rPr>
        <w:t>acting in the capacity of rector</w:t>
      </w:r>
    </w:p>
    <w:sectPr w:rsidR="00B51151" w:rsidRPr="008B27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11FBD" w14:textId="77777777" w:rsidR="00965432" w:rsidRDefault="00965432" w:rsidP="00965432">
      <w:pPr>
        <w:spacing w:after="0" w:line="240" w:lineRule="auto"/>
      </w:pPr>
      <w:r>
        <w:separator/>
      </w:r>
    </w:p>
  </w:endnote>
  <w:endnote w:type="continuationSeparator" w:id="0">
    <w:p w14:paraId="14A50FFF" w14:textId="77777777" w:rsidR="00965432" w:rsidRDefault="00965432" w:rsidP="0096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6021151"/>
      <w:docPartObj>
        <w:docPartGallery w:val="Page Numbers (Bottom of Page)"/>
        <w:docPartUnique/>
      </w:docPartObj>
    </w:sdtPr>
    <w:sdtEndPr/>
    <w:sdtContent>
      <w:p w14:paraId="7F31E074" w14:textId="4680AF94" w:rsidR="00965432" w:rsidRDefault="00965432">
        <w:pPr>
          <w:pStyle w:val="llb"/>
        </w:pPr>
        <w:r>
          <w:fldChar w:fldCharType="begin"/>
        </w:r>
        <w:r>
          <w:instrText>PAGE   \* MERGEFORMAT</w:instrText>
        </w:r>
        <w:r>
          <w:fldChar w:fldCharType="separate"/>
        </w:r>
        <w:r>
          <w:t>2</w:t>
        </w:r>
        <w:r>
          <w:fldChar w:fldCharType="end"/>
        </w:r>
      </w:p>
    </w:sdtContent>
  </w:sdt>
  <w:p w14:paraId="6034E3B2" w14:textId="77777777" w:rsidR="00965432" w:rsidRDefault="0096543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3D372" w14:textId="77777777" w:rsidR="00965432" w:rsidRDefault="00965432" w:rsidP="00965432">
      <w:pPr>
        <w:spacing w:after="0" w:line="240" w:lineRule="auto"/>
      </w:pPr>
      <w:r>
        <w:separator/>
      </w:r>
    </w:p>
  </w:footnote>
  <w:footnote w:type="continuationSeparator" w:id="0">
    <w:p w14:paraId="3B251824" w14:textId="77777777" w:rsidR="00965432" w:rsidRDefault="00965432" w:rsidP="00965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B2E01"/>
    <w:multiLevelType w:val="hybridMultilevel"/>
    <w:tmpl w:val="3E9E9DBC"/>
    <w:lvl w:ilvl="0" w:tplc="ADA626F8">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16E0C77"/>
    <w:multiLevelType w:val="hybridMultilevel"/>
    <w:tmpl w:val="2924A0B6"/>
    <w:lvl w:ilvl="0" w:tplc="3840691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CF43023"/>
    <w:multiLevelType w:val="hybridMultilevel"/>
    <w:tmpl w:val="33C0A50A"/>
    <w:lvl w:ilvl="0" w:tplc="D988EA4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33D63F4"/>
    <w:multiLevelType w:val="hybridMultilevel"/>
    <w:tmpl w:val="D7F426B0"/>
    <w:lvl w:ilvl="0" w:tplc="34866C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7AA3EB0"/>
    <w:multiLevelType w:val="multilevel"/>
    <w:tmpl w:val="2696BFAA"/>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1377D9"/>
    <w:multiLevelType w:val="hybridMultilevel"/>
    <w:tmpl w:val="4E6AB088"/>
    <w:lvl w:ilvl="0" w:tplc="ADA626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6DD2718D"/>
    <w:multiLevelType w:val="hybridMultilevel"/>
    <w:tmpl w:val="D2CA40DA"/>
    <w:lvl w:ilvl="0" w:tplc="7012026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4EE3047"/>
    <w:multiLevelType w:val="hybridMultilevel"/>
    <w:tmpl w:val="15DC0290"/>
    <w:lvl w:ilvl="0" w:tplc="5FC6CC2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19"/>
    <w:rsid w:val="000116DD"/>
    <w:rsid w:val="000156AC"/>
    <w:rsid w:val="000156DA"/>
    <w:rsid w:val="000414E4"/>
    <w:rsid w:val="00041BE0"/>
    <w:rsid w:val="0009124E"/>
    <w:rsid w:val="000A1EE4"/>
    <w:rsid w:val="000A245E"/>
    <w:rsid w:val="000A6F68"/>
    <w:rsid w:val="000B1E92"/>
    <w:rsid w:val="000C756B"/>
    <w:rsid w:val="000D3FCC"/>
    <w:rsid w:val="00105C80"/>
    <w:rsid w:val="001369BC"/>
    <w:rsid w:val="00151B63"/>
    <w:rsid w:val="00155F98"/>
    <w:rsid w:val="001634BF"/>
    <w:rsid w:val="001677C2"/>
    <w:rsid w:val="00171A62"/>
    <w:rsid w:val="0018276F"/>
    <w:rsid w:val="00191B9F"/>
    <w:rsid w:val="001F1092"/>
    <w:rsid w:val="001F10F6"/>
    <w:rsid w:val="00224663"/>
    <w:rsid w:val="00225366"/>
    <w:rsid w:val="00267F09"/>
    <w:rsid w:val="002831FD"/>
    <w:rsid w:val="002A1FE3"/>
    <w:rsid w:val="002B0C73"/>
    <w:rsid w:val="002D3679"/>
    <w:rsid w:val="002D416A"/>
    <w:rsid w:val="002D6E9C"/>
    <w:rsid w:val="002E01AA"/>
    <w:rsid w:val="002E1DD0"/>
    <w:rsid w:val="002E1F75"/>
    <w:rsid w:val="002F4859"/>
    <w:rsid w:val="00324BE0"/>
    <w:rsid w:val="00330165"/>
    <w:rsid w:val="00335AD5"/>
    <w:rsid w:val="00337275"/>
    <w:rsid w:val="00343E1D"/>
    <w:rsid w:val="00351F10"/>
    <w:rsid w:val="003579E7"/>
    <w:rsid w:val="00360B52"/>
    <w:rsid w:val="00364347"/>
    <w:rsid w:val="003A739A"/>
    <w:rsid w:val="003C2BD4"/>
    <w:rsid w:val="003C6ECE"/>
    <w:rsid w:val="003E4772"/>
    <w:rsid w:val="003F71AB"/>
    <w:rsid w:val="00414CF4"/>
    <w:rsid w:val="00435478"/>
    <w:rsid w:val="00451FD5"/>
    <w:rsid w:val="0045510E"/>
    <w:rsid w:val="004668A8"/>
    <w:rsid w:val="00471A6D"/>
    <w:rsid w:val="00474466"/>
    <w:rsid w:val="00497E60"/>
    <w:rsid w:val="004A1CC1"/>
    <w:rsid w:val="004A381D"/>
    <w:rsid w:val="004A46A3"/>
    <w:rsid w:val="004A7E1B"/>
    <w:rsid w:val="004C77FA"/>
    <w:rsid w:val="004D48CD"/>
    <w:rsid w:val="004E5148"/>
    <w:rsid w:val="004E6088"/>
    <w:rsid w:val="00505AE7"/>
    <w:rsid w:val="0051592E"/>
    <w:rsid w:val="00534BF2"/>
    <w:rsid w:val="00566107"/>
    <w:rsid w:val="00591738"/>
    <w:rsid w:val="005958EC"/>
    <w:rsid w:val="00595DD4"/>
    <w:rsid w:val="005A36B3"/>
    <w:rsid w:val="005B6F90"/>
    <w:rsid w:val="005B7D98"/>
    <w:rsid w:val="005C1469"/>
    <w:rsid w:val="005D3559"/>
    <w:rsid w:val="005F4115"/>
    <w:rsid w:val="005F448D"/>
    <w:rsid w:val="005F70F1"/>
    <w:rsid w:val="0060336C"/>
    <w:rsid w:val="00614FC8"/>
    <w:rsid w:val="00621F8B"/>
    <w:rsid w:val="00622F99"/>
    <w:rsid w:val="00633B1F"/>
    <w:rsid w:val="00643810"/>
    <w:rsid w:val="006A0061"/>
    <w:rsid w:val="006A2170"/>
    <w:rsid w:val="006B7DDB"/>
    <w:rsid w:val="006C1C62"/>
    <w:rsid w:val="006D0BEF"/>
    <w:rsid w:val="006D368C"/>
    <w:rsid w:val="006D78C5"/>
    <w:rsid w:val="006E5C33"/>
    <w:rsid w:val="006F3109"/>
    <w:rsid w:val="006F3347"/>
    <w:rsid w:val="00702371"/>
    <w:rsid w:val="00704E19"/>
    <w:rsid w:val="00731B0F"/>
    <w:rsid w:val="00743FCA"/>
    <w:rsid w:val="007538C5"/>
    <w:rsid w:val="00754C6E"/>
    <w:rsid w:val="00756119"/>
    <w:rsid w:val="00764969"/>
    <w:rsid w:val="00796A90"/>
    <w:rsid w:val="007A02BA"/>
    <w:rsid w:val="007A2201"/>
    <w:rsid w:val="007D11A4"/>
    <w:rsid w:val="007E0FDC"/>
    <w:rsid w:val="0080159C"/>
    <w:rsid w:val="008037C6"/>
    <w:rsid w:val="00804001"/>
    <w:rsid w:val="008106D7"/>
    <w:rsid w:val="0081594A"/>
    <w:rsid w:val="00822399"/>
    <w:rsid w:val="008673B2"/>
    <w:rsid w:val="00875682"/>
    <w:rsid w:val="00892E79"/>
    <w:rsid w:val="008A2E4C"/>
    <w:rsid w:val="008B2799"/>
    <w:rsid w:val="008C787F"/>
    <w:rsid w:val="008D11D0"/>
    <w:rsid w:val="008D6AB2"/>
    <w:rsid w:val="008E0AFA"/>
    <w:rsid w:val="008E31EC"/>
    <w:rsid w:val="009167A3"/>
    <w:rsid w:val="00923736"/>
    <w:rsid w:val="00932601"/>
    <w:rsid w:val="0095322D"/>
    <w:rsid w:val="00961E82"/>
    <w:rsid w:val="00965432"/>
    <w:rsid w:val="00972A77"/>
    <w:rsid w:val="00982A2C"/>
    <w:rsid w:val="0099202B"/>
    <w:rsid w:val="0099566E"/>
    <w:rsid w:val="009C3633"/>
    <w:rsid w:val="009C51F4"/>
    <w:rsid w:val="009C542B"/>
    <w:rsid w:val="009D5BA4"/>
    <w:rsid w:val="009E1299"/>
    <w:rsid w:val="009E2DE2"/>
    <w:rsid w:val="009E7009"/>
    <w:rsid w:val="009F064C"/>
    <w:rsid w:val="009F363B"/>
    <w:rsid w:val="00A141D7"/>
    <w:rsid w:val="00A1461C"/>
    <w:rsid w:val="00A43619"/>
    <w:rsid w:val="00A4538E"/>
    <w:rsid w:val="00A55354"/>
    <w:rsid w:val="00A658F7"/>
    <w:rsid w:val="00A86CC6"/>
    <w:rsid w:val="00AB1183"/>
    <w:rsid w:val="00AB294F"/>
    <w:rsid w:val="00AB550F"/>
    <w:rsid w:val="00AC1634"/>
    <w:rsid w:val="00AD1961"/>
    <w:rsid w:val="00AD5AED"/>
    <w:rsid w:val="00AF5E85"/>
    <w:rsid w:val="00B02BFD"/>
    <w:rsid w:val="00B02F93"/>
    <w:rsid w:val="00B13B25"/>
    <w:rsid w:val="00B31B48"/>
    <w:rsid w:val="00B344C2"/>
    <w:rsid w:val="00B34D43"/>
    <w:rsid w:val="00B51151"/>
    <w:rsid w:val="00B90015"/>
    <w:rsid w:val="00BA1214"/>
    <w:rsid w:val="00BB1207"/>
    <w:rsid w:val="00BB1696"/>
    <w:rsid w:val="00BF1C74"/>
    <w:rsid w:val="00BF36C6"/>
    <w:rsid w:val="00C12648"/>
    <w:rsid w:val="00C175C8"/>
    <w:rsid w:val="00C23ED1"/>
    <w:rsid w:val="00C42F81"/>
    <w:rsid w:val="00C47ABF"/>
    <w:rsid w:val="00C9302C"/>
    <w:rsid w:val="00CB0645"/>
    <w:rsid w:val="00CB1D2A"/>
    <w:rsid w:val="00CC2EF0"/>
    <w:rsid w:val="00CC74D3"/>
    <w:rsid w:val="00CD4B42"/>
    <w:rsid w:val="00D0096E"/>
    <w:rsid w:val="00D06633"/>
    <w:rsid w:val="00D1662A"/>
    <w:rsid w:val="00D16E70"/>
    <w:rsid w:val="00D40EA4"/>
    <w:rsid w:val="00D51EE4"/>
    <w:rsid w:val="00D556A2"/>
    <w:rsid w:val="00D61DE5"/>
    <w:rsid w:val="00D62176"/>
    <w:rsid w:val="00D67BFB"/>
    <w:rsid w:val="00D72D77"/>
    <w:rsid w:val="00D842AE"/>
    <w:rsid w:val="00D949E3"/>
    <w:rsid w:val="00DA6134"/>
    <w:rsid w:val="00DC5EB7"/>
    <w:rsid w:val="00DD13C0"/>
    <w:rsid w:val="00DE3E97"/>
    <w:rsid w:val="00E10C0D"/>
    <w:rsid w:val="00E30BEE"/>
    <w:rsid w:val="00E517E3"/>
    <w:rsid w:val="00E70E4A"/>
    <w:rsid w:val="00E70FD5"/>
    <w:rsid w:val="00EB1C64"/>
    <w:rsid w:val="00EE0024"/>
    <w:rsid w:val="00EE296E"/>
    <w:rsid w:val="00EF468D"/>
    <w:rsid w:val="00EF48A2"/>
    <w:rsid w:val="00F13B3E"/>
    <w:rsid w:val="00F1420F"/>
    <w:rsid w:val="00F26337"/>
    <w:rsid w:val="00F43951"/>
    <w:rsid w:val="00F53BBD"/>
    <w:rsid w:val="00F57ADD"/>
    <w:rsid w:val="00F819FF"/>
    <w:rsid w:val="00FA563C"/>
    <w:rsid w:val="00FC25D3"/>
    <w:rsid w:val="00FD61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F552B"/>
  <w15:chartTrackingRefBased/>
  <w15:docId w15:val="{ED889B7F-EC76-4497-BC1A-3EAD764A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38C5"/>
    <w:pPr>
      <w:ind w:left="720"/>
      <w:contextualSpacing/>
    </w:pPr>
  </w:style>
  <w:style w:type="paragraph" w:customStyle="1" w:styleId="default">
    <w:name w:val="default"/>
    <w:basedOn w:val="Norml"/>
    <w:rsid w:val="002E1F7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6D368C"/>
    <w:pPr>
      <w:spacing w:after="0" w:line="240" w:lineRule="auto"/>
    </w:pPr>
    <w:rPr>
      <w:rFonts w:ascii="Times New Roman" w:hAnsi="Times New Roman" w:cs="Times New Roman"/>
      <w:sz w:val="18"/>
      <w:szCs w:val="18"/>
    </w:rPr>
  </w:style>
  <w:style w:type="character" w:customStyle="1" w:styleId="BuborkszvegChar">
    <w:name w:val="Buborékszöveg Char"/>
    <w:basedOn w:val="Bekezdsalapbettpusa"/>
    <w:link w:val="Buborkszveg"/>
    <w:uiPriority w:val="99"/>
    <w:semiHidden/>
    <w:rsid w:val="006D368C"/>
    <w:rPr>
      <w:rFonts w:ascii="Times New Roman" w:hAnsi="Times New Roman" w:cs="Times New Roman"/>
      <w:sz w:val="18"/>
      <w:szCs w:val="18"/>
    </w:rPr>
  </w:style>
  <w:style w:type="character" w:styleId="Jegyzethivatkozs">
    <w:name w:val="annotation reference"/>
    <w:basedOn w:val="Bekezdsalapbettpusa"/>
    <w:uiPriority w:val="99"/>
    <w:semiHidden/>
    <w:unhideWhenUsed/>
    <w:rsid w:val="0081594A"/>
    <w:rPr>
      <w:sz w:val="16"/>
      <w:szCs w:val="16"/>
    </w:rPr>
  </w:style>
  <w:style w:type="paragraph" w:styleId="Jegyzetszveg">
    <w:name w:val="annotation text"/>
    <w:basedOn w:val="Norml"/>
    <w:link w:val="JegyzetszvegChar"/>
    <w:uiPriority w:val="99"/>
    <w:semiHidden/>
    <w:unhideWhenUsed/>
    <w:rsid w:val="0081594A"/>
    <w:pPr>
      <w:spacing w:line="240" w:lineRule="auto"/>
    </w:pPr>
    <w:rPr>
      <w:sz w:val="20"/>
      <w:szCs w:val="20"/>
    </w:rPr>
  </w:style>
  <w:style w:type="character" w:customStyle="1" w:styleId="JegyzetszvegChar">
    <w:name w:val="Jegyzetszöveg Char"/>
    <w:basedOn w:val="Bekezdsalapbettpusa"/>
    <w:link w:val="Jegyzetszveg"/>
    <w:uiPriority w:val="99"/>
    <w:semiHidden/>
    <w:rsid w:val="0081594A"/>
    <w:rPr>
      <w:sz w:val="20"/>
      <w:szCs w:val="20"/>
    </w:rPr>
  </w:style>
  <w:style w:type="paragraph" w:styleId="Megjegyzstrgya">
    <w:name w:val="annotation subject"/>
    <w:basedOn w:val="Jegyzetszveg"/>
    <w:next w:val="Jegyzetszveg"/>
    <w:link w:val="MegjegyzstrgyaChar"/>
    <w:uiPriority w:val="99"/>
    <w:semiHidden/>
    <w:unhideWhenUsed/>
    <w:rsid w:val="0081594A"/>
    <w:rPr>
      <w:b/>
      <w:bCs/>
    </w:rPr>
  </w:style>
  <w:style w:type="character" w:customStyle="1" w:styleId="MegjegyzstrgyaChar">
    <w:name w:val="Megjegyzés tárgya Char"/>
    <w:basedOn w:val="JegyzetszvegChar"/>
    <w:link w:val="Megjegyzstrgya"/>
    <w:uiPriority w:val="99"/>
    <w:semiHidden/>
    <w:rsid w:val="0081594A"/>
    <w:rPr>
      <w:b/>
      <w:bCs/>
      <w:sz w:val="20"/>
      <w:szCs w:val="20"/>
    </w:rPr>
  </w:style>
  <w:style w:type="character" w:styleId="Hiperhivatkozs">
    <w:name w:val="Hyperlink"/>
    <w:basedOn w:val="Bekezdsalapbettpusa"/>
    <w:uiPriority w:val="99"/>
    <w:unhideWhenUsed/>
    <w:rsid w:val="00C47ABF"/>
    <w:rPr>
      <w:color w:val="0563C1" w:themeColor="hyperlink"/>
      <w:u w:val="single"/>
    </w:rPr>
  </w:style>
  <w:style w:type="character" w:styleId="Feloldatlanmegemlts">
    <w:name w:val="Unresolved Mention"/>
    <w:basedOn w:val="Bekezdsalapbettpusa"/>
    <w:uiPriority w:val="99"/>
    <w:semiHidden/>
    <w:unhideWhenUsed/>
    <w:rsid w:val="00C47ABF"/>
    <w:rPr>
      <w:color w:val="605E5C"/>
      <w:shd w:val="clear" w:color="auto" w:fill="E1DFDD"/>
    </w:rPr>
  </w:style>
  <w:style w:type="paragraph" w:styleId="lfej">
    <w:name w:val="header"/>
    <w:basedOn w:val="Norml"/>
    <w:link w:val="lfejChar"/>
    <w:uiPriority w:val="99"/>
    <w:unhideWhenUsed/>
    <w:rsid w:val="00965432"/>
    <w:pPr>
      <w:tabs>
        <w:tab w:val="center" w:pos="4536"/>
        <w:tab w:val="right" w:pos="9072"/>
      </w:tabs>
      <w:spacing w:after="0" w:line="240" w:lineRule="auto"/>
    </w:pPr>
  </w:style>
  <w:style w:type="character" w:customStyle="1" w:styleId="lfejChar">
    <w:name w:val="Élőfej Char"/>
    <w:basedOn w:val="Bekezdsalapbettpusa"/>
    <w:link w:val="lfej"/>
    <w:uiPriority w:val="99"/>
    <w:rsid w:val="00965432"/>
  </w:style>
  <w:style w:type="paragraph" w:styleId="llb">
    <w:name w:val="footer"/>
    <w:basedOn w:val="Norml"/>
    <w:link w:val="llbChar"/>
    <w:uiPriority w:val="99"/>
    <w:unhideWhenUsed/>
    <w:rsid w:val="00965432"/>
    <w:pPr>
      <w:tabs>
        <w:tab w:val="center" w:pos="4536"/>
        <w:tab w:val="right" w:pos="9072"/>
      </w:tabs>
      <w:spacing w:after="0" w:line="240" w:lineRule="auto"/>
    </w:pPr>
  </w:style>
  <w:style w:type="character" w:customStyle="1" w:styleId="llbChar">
    <w:name w:val="Élőláb Char"/>
    <w:basedOn w:val="Bekezdsalapbettpusa"/>
    <w:link w:val="llb"/>
    <w:uiPriority w:val="99"/>
    <w:rsid w:val="0096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5859">
      <w:bodyDiv w:val="1"/>
      <w:marLeft w:val="0"/>
      <w:marRight w:val="0"/>
      <w:marTop w:val="0"/>
      <w:marBottom w:val="0"/>
      <w:divBdr>
        <w:top w:val="none" w:sz="0" w:space="0" w:color="auto"/>
        <w:left w:val="none" w:sz="0" w:space="0" w:color="auto"/>
        <w:bottom w:val="none" w:sz="0" w:space="0" w:color="auto"/>
        <w:right w:val="none" w:sz="0" w:space="0" w:color="auto"/>
      </w:divBdr>
      <w:divsChild>
        <w:div w:id="1900744975">
          <w:marLeft w:val="0"/>
          <w:marRight w:val="0"/>
          <w:marTop w:val="0"/>
          <w:marBottom w:val="0"/>
          <w:divBdr>
            <w:top w:val="none" w:sz="0" w:space="0" w:color="auto"/>
            <w:left w:val="none" w:sz="0" w:space="0" w:color="auto"/>
            <w:bottom w:val="none" w:sz="0" w:space="0" w:color="auto"/>
            <w:right w:val="none" w:sz="0" w:space="0" w:color="auto"/>
          </w:divBdr>
          <w:divsChild>
            <w:div w:id="849837938">
              <w:marLeft w:val="0"/>
              <w:marRight w:val="0"/>
              <w:marTop w:val="0"/>
              <w:marBottom w:val="0"/>
              <w:divBdr>
                <w:top w:val="none" w:sz="0" w:space="0" w:color="auto"/>
                <w:left w:val="none" w:sz="0" w:space="0" w:color="auto"/>
                <w:bottom w:val="none" w:sz="0" w:space="0" w:color="auto"/>
                <w:right w:val="none" w:sz="0" w:space="0" w:color="auto"/>
              </w:divBdr>
              <w:divsChild>
                <w:div w:id="1744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tatasi.rektorhelyet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A4205-57C0-4D12-AEFA-199C4EDF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1753</Words>
  <Characters>12100</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 Ferenc</dc:creator>
  <cp:keywords/>
  <dc:description/>
  <cp:lastModifiedBy>Heltai Zsuzsanna</cp:lastModifiedBy>
  <cp:revision>38</cp:revision>
  <cp:lastPrinted>2020-11-19T09:00:00Z</cp:lastPrinted>
  <dcterms:created xsi:type="dcterms:W3CDTF">2021-02-08T08:39:00Z</dcterms:created>
  <dcterms:modified xsi:type="dcterms:W3CDTF">2021-02-08T09:58:00Z</dcterms:modified>
</cp:coreProperties>
</file>