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B4772" w14:textId="600CE802" w:rsidR="00CE6E74" w:rsidRDefault="00190B11" w:rsidP="00190B11">
      <w:pPr>
        <w:pStyle w:val="EITUM"/>
      </w:pPr>
      <w:r>
        <w:rPr>
          <w:noProof/>
          <w:lang w:val="hu-HU" w:eastAsia="hu-HU"/>
        </w:rPr>
        <w:drawing>
          <wp:inline distT="0" distB="0" distL="0" distR="0" wp14:anchorId="5BE76FA3" wp14:editId="657797E7">
            <wp:extent cx="3925302" cy="990282"/>
            <wp:effectExtent l="0" t="0" r="0" b="635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-3477" r="49123" b="-108"/>
                    <a:stretch/>
                  </pic:blipFill>
                  <pic:spPr bwMode="auto">
                    <a:xfrm>
                      <a:off x="0" y="0"/>
                      <a:ext cx="3931762" cy="99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A70CCD" w14:textId="0687A3B7" w:rsidR="00F852EE" w:rsidRPr="00D03704" w:rsidRDefault="00F852EE" w:rsidP="00D80071">
      <w:pPr>
        <w:rPr>
          <w:b/>
          <w:bCs/>
          <w:sz w:val="26"/>
          <w:szCs w:val="26"/>
          <w:lang w:val="hu-HU"/>
        </w:rPr>
      </w:pPr>
      <w:r w:rsidRPr="00D03704">
        <w:rPr>
          <w:b/>
          <w:bCs/>
          <w:sz w:val="26"/>
          <w:szCs w:val="26"/>
          <w:lang w:val="hu-HU"/>
        </w:rPr>
        <w:t>Emissziócsökkentő eszközt fejleszt a MATE támogatásával működő konzorcium</w:t>
      </w:r>
    </w:p>
    <w:p w14:paraId="585917AD" w14:textId="75E36CF5" w:rsidR="00D80071" w:rsidRPr="006F2C82" w:rsidRDefault="00D80071" w:rsidP="00D80071">
      <w:pPr>
        <w:rPr>
          <w:b/>
          <w:bCs/>
          <w:sz w:val="24"/>
          <w:szCs w:val="24"/>
          <w:lang w:val="hu-HU"/>
        </w:rPr>
      </w:pPr>
      <w:r w:rsidRPr="006F2C82">
        <w:rPr>
          <w:b/>
          <w:bCs/>
          <w:sz w:val="24"/>
          <w:szCs w:val="24"/>
          <w:lang w:val="hu-HU"/>
        </w:rPr>
        <w:t>A GERINFO Informatika</w:t>
      </w:r>
      <w:r w:rsidR="009249B7">
        <w:rPr>
          <w:b/>
          <w:bCs/>
          <w:sz w:val="24"/>
          <w:szCs w:val="24"/>
          <w:lang w:val="hu-HU"/>
        </w:rPr>
        <w:t>i Szolgáltató és Kereskedelmi Kft.</w:t>
      </w:r>
      <w:r w:rsidR="00AE0A7B">
        <w:rPr>
          <w:b/>
          <w:bCs/>
          <w:sz w:val="24"/>
          <w:szCs w:val="24"/>
          <w:lang w:val="hu-HU"/>
        </w:rPr>
        <w:t xml:space="preserve"> által vezetett konzorcium </w:t>
      </w:r>
      <w:r w:rsidR="00AE0A7B" w:rsidRPr="006F2C82">
        <w:rPr>
          <w:b/>
          <w:bCs/>
          <w:sz w:val="24"/>
          <w:szCs w:val="24"/>
          <w:lang w:val="hu-HU"/>
        </w:rPr>
        <w:t>az EU EIT Urban Mobility által kiírt pályázaton a „</w:t>
      </w:r>
      <w:r w:rsidR="00AE0A7B" w:rsidRPr="009249B7">
        <w:rPr>
          <w:b/>
          <w:bCs/>
          <w:i/>
          <w:sz w:val="24"/>
          <w:szCs w:val="24"/>
          <w:lang w:val="hu-HU"/>
        </w:rPr>
        <w:t>Prototypes of ERD for the reduction of emission in cities</w:t>
      </w:r>
      <w:r w:rsidR="00AE0A7B" w:rsidRPr="006F2C82">
        <w:rPr>
          <w:b/>
          <w:bCs/>
          <w:sz w:val="24"/>
          <w:szCs w:val="24"/>
          <w:lang w:val="hu-HU"/>
        </w:rPr>
        <w:t>” című pályázatával 199 190 EUR támogatást nyert el a 263 300 EUR összköltségvetésű pályázatához.</w:t>
      </w:r>
      <w:r w:rsidR="00AE0A7B">
        <w:rPr>
          <w:b/>
          <w:bCs/>
          <w:sz w:val="24"/>
          <w:szCs w:val="24"/>
          <w:lang w:val="hu-HU"/>
        </w:rPr>
        <w:t xml:space="preserve"> A konzorcium </w:t>
      </w:r>
      <w:r w:rsidR="009249B7">
        <w:rPr>
          <w:b/>
          <w:bCs/>
          <w:sz w:val="24"/>
          <w:szCs w:val="24"/>
          <w:lang w:val="hu-HU"/>
        </w:rPr>
        <w:t xml:space="preserve">további </w:t>
      </w:r>
      <w:r w:rsidR="00AE0A7B">
        <w:rPr>
          <w:b/>
          <w:bCs/>
          <w:sz w:val="24"/>
          <w:szCs w:val="24"/>
          <w:lang w:val="hu-HU"/>
        </w:rPr>
        <w:t xml:space="preserve">tagjai </w:t>
      </w:r>
      <w:r w:rsidRPr="006F2C82">
        <w:rPr>
          <w:b/>
          <w:bCs/>
          <w:sz w:val="24"/>
          <w:szCs w:val="24"/>
          <w:lang w:val="hu-HU"/>
        </w:rPr>
        <w:t>az ICE CUBE Hungary Jéggyártó K</w:t>
      </w:r>
      <w:r w:rsidR="009249B7">
        <w:rPr>
          <w:b/>
          <w:bCs/>
          <w:sz w:val="24"/>
          <w:szCs w:val="24"/>
          <w:lang w:val="hu-HU"/>
        </w:rPr>
        <w:t>ft.</w:t>
      </w:r>
      <w:r w:rsidRPr="006F2C82">
        <w:rPr>
          <w:b/>
          <w:bCs/>
          <w:sz w:val="24"/>
          <w:szCs w:val="24"/>
          <w:lang w:val="hu-HU"/>
        </w:rPr>
        <w:t xml:space="preserve">, </w:t>
      </w:r>
      <w:r w:rsidR="00AE0A7B">
        <w:rPr>
          <w:b/>
          <w:bCs/>
          <w:sz w:val="24"/>
          <w:szCs w:val="24"/>
          <w:lang w:val="hu-HU"/>
        </w:rPr>
        <w:t xml:space="preserve">a </w:t>
      </w:r>
      <w:r w:rsidRPr="006F2C82">
        <w:rPr>
          <w:b/>
          <w:bCs/>
          <w:sz w:val="24"/>
          <w:szCs w:val="24"/>
          <w:lang w:val="hu-HU"/>
        </w:rPr>
        <w:t xml:space="preserve">Flexus Consulting Kft. és a </w:t>
      </w:r>
      <w:r w:rsidRPr="00CE2BB4">
        <w:rPr>
          <w:b/>
          <w:bCs/>
          <w:sz w:val="24"/>
          <w:szCs w:val="24"/>
          <w:lang w:val="hu-HU"/>
        </w:rPr>
        <w:t>Magyar Agrár- és Élettudományi Egyetem</w:t>
      </w:r>
      <w:r w:rsidR="00AE0A7B">
        <w:rPr>
          <w:b/>
          <w:bCs/>
          <w:sz w:val="24"/>
          <w:szCs w:val="24"/>
          <w:lang w:val="hu-HU"/>
        </w:rPr>
        <w:t xml:space="preserve"> is.</w:t>
      </w:r>
    </w:p>
    <w:p w14:paraId="55898D3E" w14:textId="0C0CB665" w:rsidR="00F852EE" w:rsidRPr="006F2C82" w:rsidRDefault="001C58AA" w:rsidP="00D80071">
      <w:pPr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A pályázati projekt </w:t>
      </w:r>
      <w:r w:rsidR="00D80071" w:rsidRPr="006F2C82">
        <w:rPr>
          <w:b/>
          <w:bCs/>
          <w:sz w:val="24"/>
          <w:szCs w:val="24"/>
          <w:lang w:val="hu-HU"/>
        </w:rPr>
        <w:t>célja egy olyan motortípus</w:t>
      </w:r>
      <w:r w:rsidR="00F852EE">
        <w:rPr>
          <w:b/>
          <w:bCs/>
          <w:sz w:val="24"/>
          <w:szCs w:val="24"/>
          <w:lang w:val="hu-HU"/>
        </w:rPr>
        <w:t>-</w:t>
      </w:r>
      <w:r w:rsidR="00D80071" w:rsidRPr="006F2C82">
        <w:rPr>
          <w:b/>
          <w:bCs/>
          <w:sz w:val="24"/>
          <w:szCs w:val="24"/>
          <w:lang w:val="hu-HU"/>
        </w:rPr>
        <w:t xml:space="preserve">specifikus eszköz (ERD) prototípusának kifejlesztése, </w:t>
      </w:r>
      <w:r w:rsidR="00F852EE">
        <w:rPr>
          <w:b/>
          <w:bCs/>
          <w:sz w:val="24"/>
          <w:szCs w:val="24"/>
          <w:lang w:val="hu-HU"/>
        </w:rPr>
        <w:t xml:space="preserve">amely anélkül csökkenti </w:t>
      </w:r>
      <w:r w:rsidR="00D80071" w:rsidRPr="006F2C82">
        <w:rPr>
          <w:b/>
          <w:bCs/>
          <w:sz w:val="24"/>
          <w:szCs w:val="24"/>
          <w:lang w:val="hu-HU"/>
        </w:rPr>
        <w:t>a</w:t>
      </w:r>
      <w:r w:rsidR="00F852EE">
        <w:rPr>
          <w:b/>
          <w:bCs/>
          <w:sz w:val="24"/>
          <w:szCs w:val="24"/>
          <w:lang w:val="hu-HU"/>
        </w:rPr>
        <w:t xml:space="preserve"> fosszilis eredetű tüzelőanyaggal működő járművek </w:t>
      </w:r>
      <w:r w:rsidR="00CE2BB4">
        <w:rPr>
          <w:b/>
          <w:bCs/>
          <w:sz w:val="24"/>
          <w:szCs w:val="24"/>
          <w:lang w:val="hu-HU"/>
        </w:rPr>
        <w:t>káros emisszió</w:t>
      </w:r>
      <w:r w:rsidR="009249B7">
        <w:rPr>
          <w:b/>
          <w:bCs/>
          <w:sz w:val="24"/>
          <w:szCs w:val="24"/>
          <w:lang w:val="hu-HU"/>
        </w:rPr>
        <w:t xml:space="preserve"> </w:t>
      </w:r>
      <w:r w:rsidR="00D80071" w:rsidRPr="006F2C82">
        <w:rPr>
          <w:b/>
          <w:bCs/>
          <w:sz w:val="24"/>
          <w:szCs w:val="24"/>
          <w:lang w:val="hu-HU"/>
        </w:rPr>
        <w:t>kibocsátás</w:t>
      </w:r>
      <w:r w:rsidR="009249B7">
        <w:rPr>
          <w:b/>
          <w:bCs/>
          <w:sz w:val="24"/>
          <w:szCs w:val="24"/>
          <w:lang w:val="hu-HU"/>
        </w:rPr>
        <w:t>á</w:t>
      </w:r>
      <w:r w:rsidR="00D80071" w:rsidRPr="006F2C82">
        <w:rPr>
          <w:b/>
          <w:bCs/>
          <w:sz w:val="24"/>
          <w:szCs w:val="24"/>
          <w:lang w:val="hu-HU"/>
        </w:rPr>
        <w:t>t</w:t>
      </w:r>
      <w:r w:rsidR="00F852EE">
        <w:rPr>
          <w:b/>
          <w:bCs/>
          <w:sz w:val="24"/>
          <w:szCs w:val="24"/>
          <w:lang w:val="hu-HU"/>
        </w:rPr>
        <w:t xml:space="preserve">, </w:t>
      </w:r>
      <w:r w:rsidR="00D80071" w:rsidRPr="006F2C82">
        <w:rPr>
          <w:b/>
          <w:bCs/>
          <w:sz w:val="24"/>
          <w:szCs w:val="24"/>
          <w:lang w:val="hu-HU"/>
        </w:rPr>
        <w:t>hogy csökken</w:t>
      </w:r>
      <w:r w:rsidR="00CE2BB4">
        <w:rPr>
          <w:b/>
          <w:bCs/>
          <w:sz w:val="24"/>
          <w:szCs w:val="24"/>
          <w:lang w:val="hu-HU"/>
        </w:rPr>
        <w:t>ne</w:t>
      </w:r>
      <w:r w:rsidR="00D80071" w:rsidRPr="006F2C82">
        <w:rPr>
          <w:b/>
          <w:bCs/>
          <w:sz w:val="24"/>
          <w:szCs w:val="24"/>
          <w:lang w:val="hu-HU"/>
        </w:rPr>
        <w:t xml:space="preserve"> az adott jármű teljesítmény</w:t>
      </w:r>
      <w:r w:rsidR="00CE2BB4">
        <w:rPr>
          <w:b/>
          <w:bCs/>
          <w:sz w:val="24"/>
          <w:szCs w:val="24"/>
          <w:lang w:val="hu-HU"/>
        </w:rPr>
        <w:t>e</w:t>
      </w:r>
      <w:r w:rsidR="00D80071" w:rsidRPr="006F2C82">
        <w:rPr>
          <w:b/>
          <w:bCs/>
          <w:sz w:val="24"/>
          <w:szCs w:val="24"/>
          <w:lang w:val="hu-HU"/>
        </w:rPr>
        <w:t>. A termék széleskör</w:t>
      </w:r>
      <w:r w:rsidR="00CE2BB4">
        <w:rPr>
          <w:b/>
          <w:bCs/>
          <w:sz w:val="24"/>
          <w:szCs w:val="24"/>
          <w:lang w:val="hu-HU"/>
        </w:rPr>
        <w:t>ű használata</w:t>
      </w:r>
      <w:r w:rsidR="00D80071" w:rsidRPr="006F2C82">
        <w:rPr>
          <w:b/>
          <w:bCs/>
          <w:sz w:val="24"/>
          <w:szCs w:val="24"/>
          <w:lang w:val="hu-HU"/>
        </w:rPr>
        <w:t xml:space="preserve"> tisztább városi levegőhöz, ezen keresztül</w:t>
      </w:r>
      <w:r w:rsidR="00F852EE">
        <w:rPr>
          <w:b/>
          <w:bCs/>
          <w:sz w:val="24"/>
          <w:szCs w:val="24"/>
          <w:lang w:val="hu-HU"/>
        </w:rPr>
        <w:t xml:space="preserve"> pedig</w:t>
      </w:r>
      <w:r w:rsidR="00D80071" w:rsidRPr="006F2C82">
        <w:rPr>
          <w:b/>
          <w:bCs/>
          <w:sz w:val="24"/>
          <w:szCs w:val="24"/>
          <w:lang w:val="hu-HU"/>
        </w:rPr>
        <w:t xml:space="preserve"> jobb életminőséghez juttatja az városlakókat. Alkalmazása költségcsökkenést eredményezhet a nagyobb járműparkkal rendelkező vállalkozások számára, a tömegközlekedésben a közös</w:t>
      </w:r>
      <w:bookmarkStart w:id="0" w:name="_GoBack"/>
      <w:bookmarkEnd w:id="0"/>
      <w:r w:rsidR="00D80071" w:rsidRPr="006F2C82">
        <w:rPr>
          <w:b/>
          <w:bCs/>
          <w:sz w:val="24"/>
          <w:szCs w:val="24"/>
          <w:lang w:val="hu-HU"/>
        </w:rPr>
        <w:t>ségi közlekedési szolgáltatóknál, flottaüzemeltetőknél, továbbá támogathatja az egyes autótulajdonosokat, flotta tulajdonosokat az ökológiai lábnyomuk csökkentésében.</w:t>
      </w:r>
      <w:r w:rsidR="00F852EE">
        <w:rPr>
          <w:b/>
          <w:bCs/>
          <w:sz w:val="24"/>
          <w:szCs w:val="24"/>
          <w:lang w:val="hu-HU"/>
        </w:rPr>
        <w:t xml:space="preserve"> </w:t>
      </w:r>
      <w:r w:rsidR="00B629F9" w:rsidRPr="00B629F9">
        <w:rPr>
          <w:b/>
          <w:bCs/>
          <w:sz w:val="24"/>
          <w:szCs w:val="24"/>
          <w:lang w:val="hu-HU"/>
        </w:rPr>
        <w:t>A pályázatban kifejlesztett prototípus alapján a készülék gyártása 3D nyomtatással akár azonnal is megkezdhető.</w:t>
      </w:r>
    </w:p>
    <w:sectPr w:rsidR="00F852EE" w:rsidRPr="006F2C82" w:rsidSect="009016FE">
      <w:footerReference w:type="default" r:id="rId12"/>
      <w:footerReference w:type="first" r:id="rId13"/>
      <w:pgSz w:w="12240" w:h="15840"/>
      <w:pgMar w:top="1843" w:right="2036" w:bottom="1701" w:left="1701" w:header="720" w:footer="454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94253" w14:textId="77777777" w:rsidR="003613D9" w:rsidRDefault="003613D9">
      <w:pPr>
        <w:spacing w:after="0" w:line="240" w:lineRule="auto"/>
      </w:pPr>
      <w:r>
        <w:separator/>
      </w:r>
    </w:p>
  </w:endnote>
  <w:endnote w:type="continuationSeparator" w:id="0">
    <w:p w14:paraId="4909CE1A" w14:textId="77777777" w:rsidR="003613D9" w:rsidRDefault="0036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B47B6" w14:textId="065450ED" w:rsidR="003613D9" w:rsidRPr="0083526A" w:rsidRDefault="003613D9" w:rsidP="004F043B">
    <w:pPr>
      <w:jc w:val="center"/>
      <w:rPr>
        <w:color w:val="FFFFFF" w:themeColor="background1"/>
      </w:rPr>
    </w:pPr>
    <w:r w:rsidRPr="004F043B">
      <w:rPr>
        <w:noProof/>
        <w:color w:val="FFFFFF" w:themeColor="background1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ECB47B8" wp14:editId="658567C9">
              <wp:simplePos x="0" y="0"/>
              <wp:positionH relativeFrom="column">
                <wp:posOffset>2580861</wp:posOffset>
              </wp:positionH>
              <wp:positionV relativeFrom="paragraph">
                <wp:posOffset>-34925</wp:posOffset>
              </wp:positionV>
              <wp:extent cx="251640" cy="252000"/>
              <wp:effectExtent l="0" t="0" r="0" b="0"/>
              <wp:wrapNone/>
              <wp:docPr id="11" name="Ov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640" cy="252000"/>
                      </a:xfrm>
                      <a:prstGeom prst="ellips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CE191CF" id="Oval 11" o:spid="_x0000_s1026" style="position:absolute;margin-left:203.2pt;margin-top:-2.75pt;width:19.8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" fillcolor="#034ea2 [3215]" stroked="f" strokeweight="2pt"/>
          </w:pict>
        </mc:Fallback>
      </mc:AlternateContent>
    </w:r>
    <w:r w:rsidRPr="004F043B">
      <w:rPr>
        <w:noProof/>
        <w:color w:val="FFFFFF" w:themeColor="background1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CB47BA" wp14:editId="49EB729F">
              <wp:simplePos x="0" y="0"/>
              <wp:positionH relativeFrom="column">
                <wp:posOffset>3032125</wp:posOffset>
              </wp:positionH>
              <wp:positionV relativeFrom="paragraph">
                <wp:posOffset>1212850</wp:posOffset>
              </wp:positionV>
              <wp:extent cx="241300" cy="241300"/>
              <wp:effectExtent l="0" t="0" r="6350" b="6350"/>
              <wp:wrapNone/>
              <wp:docPr id="10" name="Ova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7E17696A" id="Oval 10" o:spid="_x0000_s1026" style="position:absolute;margin-left:238.75pt;margin-top:95.5pt;width:19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" fillcolor="#004494" stroked="f" strokeweight="2pt"/>
          </w:pict>
        </mc:Fallback>
      </mc:AlternateContent>
    </w:r>
    <w:r w:rsidRPr="004F043B">
      <w:rPr>
        <w:color w:val="FFFFFF" w:themeColor="background1"/>
      </w:rPr>
      <w:fldChar w:fldCharType="begin"/>
    </w:r>
    <w:r w:rsidRPr="004F043B">
      <w:rPr>
        <w:color w:val="FFFFFF" w:themeColor="background1"/>
      </w:rPr>
      <w:instrText xml:space="preserve"> PAGE   \* MERGEFORMAT </w:instrText>
    </w:r>
    <w:r w:rsidRPr="004F043B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1</w:t>
    </w:r>
    <w:r w:rsidRPr="004F043B">
      <w:rPr>
        <w:noProof/>
        <w:color w:val="FFFFFF" w:themeColor="background1"/>
      </w:rPr>
      <w:fldChar w:fldCharType="end"/>
    </w:r>
    <w:r w:rsidRPr="0083526A">
      <w:rPr>
        <w:noProof/>
        <w:color w:val="FFFFFF" w:themeColor="background1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CB47BC" wp14:editId="6899071D">
              <wp:simplePos x="0" y="0"/>
              <wp:positionH relativeFrom="column">
                <wp:posOffset>2879725</wp:posOffset>
              </wp:positionH>
              <wp:positionV relativeFrom="paragraph">
                <wp:posOffset>1060450</wp:posOffset>
              </wp:positionV>
              <wp:extent cx="241300" cy="241300"/>
              <wp:effectExtent l="0" t="0" r="6350" b="635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A690E50" id="Oval 4" o:spid="_x0000_s1026" style="position:absolute;margin-left:226.75pt;margin-top:83.5pt;width:19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" fillcolor="#004494" stroked="f" strokeweight="2pt"/>
          </w:pict>
        </mc:Fallback>
      </mc:AlternateContent>
    </w:r>
    <w:r w:rsidRPr="0083526A">
      <w:rPr>
        <w:noProof/>
        <w:color w:val="FFFFFF" w:themeColor="background1"/>
        <w:sz w:val="18"/>
        <w:lang w:val="hu-HU" w:eastAsia="hu-H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ECB47BE" wp14:editId="51B2DD11">
              <wp:simplePos x="0" y="0"/>
              <wp:positionH relativeFrom="column">
                <wp:posOffset>2727325</wp:posOffset>
              </wp:positionH>
              <wp:positionV relativeFrom="paragraph">
                <wp:posOffset>908050</wp:posOffset>
              </wp:positionV>
              <wp:extent cx="241300" cy="241300"/>
              <wp:effectExtent l="0" t="0" r="6350" b="6350"/>
              <wp:wrapNone/>
              <wp:docPr id="13" name="Oval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300" cy="241300"/>
                      </a:xfrm>
                      <a:prstGeom prst="ellipse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7F694768" id="Oval 13" o:spid="_x0000_s1026" style="position:absolute;margin-left:214.75pt;margin-top:71.5pt;width:19pt;height:1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" fillcolor="#004494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2FA66" w14:textId="6B88EF4D" w:rsidR="003613D9" w:rsidRDefault="00190B11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 wp14:anchorId="78AAFF49" wp14:editId="3E96B1F3">
          <wp:simplePos x="0" y="0"/>
          <wp:positionH relativeFrom="column">
            <wp:posOffset>3630930</wp:posOffset>
          </wp:positionH>
          <wp:positionV relativeFrom="paragraph">
            <wp:posOffset>-1269365</wp:posOffset>
          </wp:positionV>
          <wp:extent cx="2955925" cy="960755"/>
          <wp:effectExtent l="0" t="0" r="0" b="0"/>
          <wp:wrapThrough wrapText="bothSides">
            <wp:wrapPolygon edited="0">
              <wp:start x="0" y="0"/>
              <wp:lineTo x="0" y="20986"/>
              <wp:lineTo x="21438" y="20986"/>
              <wp:lineTo x="21438" y="0"/>
              <wp:lineTo x="0" y="0"/>
            </wp:wrapPolygon>
          </wp:wrapThrough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03"/>
                  <a:stretch/>
                </pic:blipFill>
                <pic:spPr bwMode="auto">
                  <a:xfrm>
                    <a:off x="0" y="0"/>
                    <a:ext cx="295592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55168" behindDoc="0" locked="0" layoutInCell="1" allowOverlap="1" wp14:anchorId="09977FA0" wp14:editId="0A35F57F">
          <wp:simplePos x="0" y="0"/>
          <wp:positionH relativeFrom="column">
            <wp:posOffset>2863215</wp:posOffset>
          </wp:positionH>
          <wp:positionV relativeFrom="paragraph">
            <wp:posOffset>-2843530</wp:posOffset>
          </wp:positionV>
          <wp:extent cx="4088152" cy="4084621"/>
          <wp:effectExtent l="38100" t="0" r="45720" b="204978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52" cy="4084621"/>
                  </a:xfrm>
                  <a:prstGeom prst="rect">
                    <a:avLst/>
                  </a:prstGeom>
                  <a:effectLst>
                    <a:glow>
                      <a:schemeClr val="accent1">
                        <a:alpha val="71000"/>
                      </a:schemeClr>
                    </a:glow>
                    <a:reflection blurRad="38100" stA="3000" endPos="65000" dist="508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5CAC9" w14:textId="77777777" w:rsidR="003613D9" w:rsidRDefault="003613D9">
      <w:pPr>
        <w:spacing w:after="0" w:line="240" w:lineRule="auto"/>
      </w:pPr>
      <w:r>
        <w:separator/>
      </w:r>
    </w:p>
  </w:footnote>
  <w:footnote w:type="continuationSeparator" w:id="0">
    <w:p w14:paraId="1CC0511F" w14:textId="77777777" w:rsidR="003613D9" w:rsidRDefault="0036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4272"/>
    <w:multiLevelType w:val="hybridMultilevel"/>
    <w:tmpl w:val="AF6A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B0B"/>
    <w:multiLevelType w:val="hybridMultilevel"/>
    <w:tmpl w:val="A93CE892"/>
    <w:lvl w:ilvl="0" w:tplc="BFEAFC48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D995ECB"/>
    <w:multiLevelType w:val="hybridMultilevel"/>
    <w:tmpl w:val="9CF8797C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427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831942"/>
    <w:multiLevelType w:val="hybridMultilevel"/>
    <w:tmpl w:val="81307FD4"/>
    <w:lvl w:ilvl="0" w:tplc="5EA65A86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2DD75994"/>
    <w:multiLevelType w:val="multilevel"/>
    <w:tmpl w:val="42FAD66A"/>
    <w:lvl w:ilvl="0">
      <w:start w:val="1"/>
      <w:numFmt w:val="decimal"/>
      <w:pStyle w:val="EITUMHeading1"/>
      <w:lvlText w:val="%1."/>
      <w:lvlJc w:val="left"/>
      <w:pPr>
        <w:ind w:left="360" w:hanging="360"/>
      </w:pPr>
    </w:lvl>
    <w:lvl w:ilvl="1">
      <w:start w:val="1"/>
      <w:numFmt w:val="decimal"/>
      <w:pStyle w:val="EITUM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8718BE"/>
    <w:multiLevelType w:val="hybridMultilevel"/>
    <w:tmpl w:val="EA905B90"/>
    <w:lvl w:ilvl="0" w:tplc="203E6C48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63656785"/>
    <w:multiLevelType w:val="hybridMultilevel"/>
    <w:tmpl w:val="B9FC9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0E7C"/>
    <w:multiLevelType w:val="hybridMultilevel"/>
    <w:tmpl w:val="C524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77B7C"/>
    <w:multiLevelType w:val="hybridMultilevel"/>
    <w:tmpl w:val="44E2E6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  <w:num w:numId="11">
    <w:abstractNumId w:val="3"/>
  </w:num>
  <w:num w:numId="12">
    <w:abstractNumId w:val="1"/>
  </w:num>
  <w:num w:numId="13">
    <w:abstractNumId w:val="3"/>
  </w:num>
  <w:num w:numId="14">
    <w:abstractNumId w:val="1"/>
  </w:num>
  <w:num w:numId="15">
    <w:abstractNumId w:val="3"/>
  </w:num>
  <w:num w:numId="16">
    <w:abstractNumId w:val="1"/>
  </w:num>
  <w:num w:numId="17">
    <w:abstractNumId w:val="3"/>
  </w:num>
  <w:num w:numId="18">
    <w:abstractNumId w:val="1"/>
  </w:num>
  <w:num w:numId="19">
    <w:abstractNumId w:val="8"/>
  </w:num>
  <w:num w:numId="20">
    <w:abstractNumId w:val="9"/>
  </w:num>
  <w:num w:numId="21">
    <w:abstractNumId w:val="0"/>
  </w:num>
  <w:num w:numId="22">
    <w:abstractNumId w:val="10"/>
  </w:num>
  <w:num w:numId="23">
    <w:abstractNumId w:val="6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31"/>
    <w:rsid w:val="00020238"/>
    <w:rsid w:val="00037467"/>
    <w:rsid w:val="0008053D"/>
    <w:rsid w:val="00086487"/>
    <w:rsid w:val="000C3E4D"/>
    <w:rsid w:val="000E1231"/>
    <w:rsid w:val="001242C8"/>
    <w:rsid w:val="001365CA"/>
    <w:rsid w:val="00181DFA"/>
    <w:rsid w:val="00190B11"/>
    <w:rsid w:val="001C58AA"/>
    <w:rsid w:val="001F54D6"/>
    <w:rsid w:val="00202F2D"/>
    <w:rsid w:val="00230B34"/>
    <w:rsid w:val="00232FF9"/>
    <w:rsid w:val="00240377"/>
    <w:rsid w:val="00244D25"/>
    <w:rsid w:val="00245907"/>
    <w:rsid w:val="002665E5"/>
    <w:rsid w:val="00281CAE"/>
    <w:rsid w:val="00286F39"/>
    <w:rsid w:val="00292C19"/>
    <w:rsid w:val="002B4181"/>
    <w:rsid w:val="00317655"/>
    <w:rsid w:val="00343C7D"/>
    <w:rsid w:val="00345019"/>
    <w:rsid w:val="003613D9"/>
    <w:rsid w:val="00370E85"/>
    <w:rsid w:val="00372182"/>
    <w:rsid w:val="00392051"/>
    <w:rsid w:val="00404ABD"/>
    <w:rsid w:val="00427254"/>
    <w:rsid w:val="004B2FCB"/>
    <w:rsid w:val="004F043B"/>
    <w:rsid w:val="004F5142"/>
    <w:rsid w:val="004F7DF0"/>
    <w:rsid w:val="005075E1"/>
    <w:rsid w:val="005140B5"/>
    <w:rsid w:val="00537FCB"/>
    <w:rsid w:val="00587B72"/>
    <w:rsid w:val="00595161"/>
    <w:rsid w:val="005F0BCF"/>
    <w:rsid w:val="006A0073"/>
    <w:rsid w:val="006D7AB7"/>
    <w:rsid w:val="006F2C82"/>
    <w:rsid w:val="00724FF2"/>
    <w:rsid w:val="0074121C"/>
    <w:rsid w:val="00776F5A"/>
    <w:rsid w:val="007C2AAE"/>
    <w:rsid w:val="00826752"/>
    <w:rsid w:val="0083526A"/>
    <w:rsid w:val="00866E10"/>
    <w:rsid w:val="00882E13"/>
    <w:rsid w:val="008A3C3B"/>
    <w:rsid w:val="008A7175"/>
    <w:rsid w:val="008C4169"/>
    <w:rsid w:val="009016FE"/>
    <w:rsid w:val="009210B5"/>
    <w:rsid w:val="00922559"/>
    <w:rsid w:val="009249B7"/>
    <w:rsid w:val="0093163D"/>
    <w:rsid w:val="00980283"/>
    <w:rsid w:val="009B1EC3"/>
    <w:rsid w:val="009B7C66"/>
    <w:rsid w:val="009D4969"/>
    <w:rsid w:val="00A04680"/>
    <w:rsid w:val="00A315FC"/>
    <w:rsid w:val="00A411A9"/>
    <w:rsid w:val="00A57047"/>
    <w:rsid w:val="00A665F6"/>
    <w:rsid w:val="00A831E4"/>
    <w:rsid w:val="00AC1D31"/>
    <w:rsid w:val="00AD0189"/>
    <w:rsid w:val="00AE0A7B"/>
    <w:rsid w:val="00B24123"/>
    <w:rsid w:val="00B35748"/>
    <w:rsid w:val="00B43B7E"/>
    <w:rsid w:val="00B629F9"/>
    <w:rsid w:val="00B820DA"/>
    <w:rsid w:val="00B84F7B"/>
    <w:rsid w:val="00B930B0"/>
    <w:rsid w:val="00BA6631"/>
    <w:rsid w:val="00BF2E37"/>
    <w:rsid w:val="00BF5C2B"/>
    <w:rsid w:val="00C957B2"/>
    <w:rsid w:val="00CC11C0"/>
    <w:rsid w:val="00CD6517"/>
    <w:rsid w:val="00CE2BB4"/>
    <w:rsid w:val="00CE6E74"/>
    <w:rsid w:val="00D03704"/>
    <w:rsid w:val="00D52602"/>
    <w:rsid w:val="00D80071"/>
    <w:rsid w:val="00D81727"/>
    <w:rsid w:val="00D93C68"/>
    <w:rsid w:val="00DA5827"/>
    <w:rsid w:val="00E12A0D"/>
    <w:rsid w:val="00E15E69"/>
    <w:rsid w:val="00E368A7"/>
    <w:rsid w:val="00E53D1D"/>
    <w:rsid w:val="00EA36A2"/>
    <w:rsid w:val="00F459EE"/>
    <w:rsid w:val="00F57833"/>
    <w:rsid w:val="00F71FAA"/>
    <w:rsid w:val="00F75DEB"/>
    <w:rsid w:val="00F852EE"/>
    <w:rsid w:val="00F97327"/>
    <w:rsid w:val="00FD74E7"/>
    <w:rsid w:val="15CF68C1"/>
    <w:rsid w:val="260AA8FD"/>
    <w:rsid w:val="2B03A2FC"/>
    <w:rsid w:val="2ECC9444"/>
    <w:rsid w:val="3225AED5"/>
    <w:rsid w:val="32272BF9"/>
    <w:rsid w:val="32AEA506"/>
    <w:rsid w:val="377DAD25"/>
    <w:rsid w:val="49B610EE"/>
    <w:rsid w:val="59A038EE"/>
    <w:rsid w:val="693E1F2D"/>
    <w:rsid w:val="6CA8DDEC"/>
    <w:rsid w:val="77719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ECB4771"/>
  <w15:docId w15:val="{193F5853-CAEC-429A-B5D8-73A51A07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5C2B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Cmsor1">
    <w:name w:val="heading 1"/>
    <w:aliases w:val="Heading 1 EIT UM"/>
    <w:basedOn w:val="Norml"/>
    <w:next w:val="Norml"/>
    <w:link w:val="Cmsor1Char"/>
    <w:uiPriority w:val="9"/>
    <w:rsid w:val="00345019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Cs/>
      <w:color w:val="034EA2" w:themeColor="text2"/>
      <w:sz w:val="6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rsid w:val="00345019"/>
    <w:pPr>
      <w:keepNext/>
      <w:keepLines/>
      <w:spacing w:before="600" w:after="120"/>
      <w:ind w:left="-851"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aszerbekezds"/>
    <w:link w:val="BulletLevel1Char"/>
    <w:qFormat/>
    <w:rsid w:val="00345019"/>
    <w:pPr>
      <w:numPr>
        <w:numId w:val="3"/>
      </w:numPr>
      <w:spacing w:after="120"/>
      <w:ind w:left="714" w:hanging="357"/>
      <w:contextualSpacing w:val="0"/>
    </w:pPr>
  </w:style>
  <w:style w:type="character" w:customStyle="1" w:styleId="BulletLevel1Char">
    <w:name w:val="Bullet Level 1 Char"/>
    <w:basedOn w:val="ListaszerbekezdsChar"/>
    <w:link w:val="BulletLevel1"/>
    <w:rsid w:val="00345019"/>
    <w:rPr>
      <w:rFonts w:ascii="Calibri Light" w:hAnsi="Calibri Light"/>
      <w:color w:val="333333" w:themeColor="text1"/>
      <w:sz w:val="20"/>
    </w:rPr>
  </w:style>
  <w:style w:type="paragraph" w:styleId="Listaszerbekezds">
    <w:name w:val="List Paragraph"/>
    <w:basedOn w:val="Norml"/>
    <w:link w:val="ListaszerbekezdsChar"/>
    <w:uiPriority w:val="34"/>
    <w:rsid w:val="00776F5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345019"/>
    <w:pPr>
      <w:numPr>
        <w:numId w:val="5"/>
      </w:numPr>
    </w:pPr>
  </w:style>
  <w:style w:type="character" w:customStyle="1" w:styleId="BulletLevel2Char">
    <w:name w:val="Bullet Level 2 Char"/>
    <w:basedOn w:val="BulletLevel1Char"/>
    <w:link w:val="BulletLevel2"/>
    <w:rsid w:val="00345019"/>
    <w:rPr>
      <w:rFonts w:ascii="Calibri Light" w:hAnsi="Calibri Light"/>
      <w:color w:val="333333" w:themeColor="text1"/>
      <w:sz w:val="20"/>
    </w:rPr>
  </w:style>
  <w:style w:type="character" w:customStyle="1" w:styleId="Cmsor1Char">
    <w:name w:val="Címsor 1 Char"/>
    <w:aliases w:val="Heading 1 EIT UM Char"/>
    <w:basedOn w:val="Bekezdsalapbettpusa"/>
    <w:link w:val="Cmsor1"/>
    <w:uiPriority w:val="9"/>
    <w:rsid w:val="00345019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5019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Cm">
    <w:name w:val="Title"/>
    <w:basedOn w:val="Tartalomjegyzkcmsora"/>
    <w:next w:val="Norml"/>
    <w:link w:val="CmChar"/>
    <w:uiPriority w:val="10"/>
    <w:rsid w:val="00345019"/>
    <w:pPr>
      <w:ind w:firstLine="0"/>
    </w:pPr>
  </w:style>
  <w:style w:type="character" w:customStyle="1" w:styleId="CmChar">
    <w:name w:val="Cím Char"/>
    <w:basedOn w:val="Bekezdsalapbettpusa"/>
    <w:link w:val="Cm"/>
    <w:uiPriority w:val="10"/>
    <w:rsid w:val="00345019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paragraph" w:styleId="Alcm">
    <w:name w:val="Subtitle"/>
    <w:basedOn w:val="Norml"/>
    <w:next w:val="Norml"/>
    <w:link w:val="AlcmChar"/>
    <w:uiPriority w:val="11"/>
    <w:qFormat/>
    <w:rsid w:val="00345019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5019"/>
    <w:rPr>
      <w:rFonts w:ascii="Calibri Light" w:eastAsiaTheme="majorEastAsia" w:hAnsi="Calibri Light" w:cstheme="majorBidi"/>
      <w:iCs/>
      <w:color w:val="6BB745" w:themeColor="background2"/>
      <w:sz w:val="28"/>
      <w:szCs w:val="24"/>
    </w:rPr>
  </w:style>
  <w:style w:type="character" w:styleId="Kiemels2">
    <w:name w:val="Strong"/>
    <w:basedOn w:val="Bekezdsalapbettpusa"/>
    <w:uiPriority w:val="22"/>
    <w:rsid w:val="00776F5A"/>
    <w:rPr>
      <w:b/>
      <w:bCs/>
    </w:rPr>
  </w:style>
  <w:style w:type="character" w:styleId="Kiemels">
    <w:name w:val="Emphasis"/>
    <w:basedOn w:val="Bekezdsalapbettpusa"/>
    <w:uiPriority w:val="20"/>
    <w:rsid w:val="00776F5A"/>
    <w:rPr>
      <w:i/>
      <w:iCs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Idzet">
    <w:name w:val="Quote"/>
    <w:basedOn w:val="Norml"/>
    <w:next w:val="Norml"/>
    <w:link w:val="IdzetChar"/>
    <w:uiPriority w:val="29"/>
    <w:rsid w:val="00776F5A"/>
    <w:rPr>
      <w:rFonts w:asciiTheme="minorHAnsi" w:hAnsiTheme="minorHAnsi"/>
      <w:i/>
      <w:iCs/>
      <w:sz w:val="22"/>
    </w:rPr>
  </w:style>
  <w:style w:type="character" w:customStyle="1" w:styleId="IdzetChar">
    <w:name w:val="Idézet Char"/>
    <w:basedOn w:val="Bekezdsalapbettpusa"/>
    <w:link w:val="Idzet"/>
    <w:uiPriority w:val="29"/>
    <w:rsid w:val="00776F5A"/>
    <w:rPr>
      <w:i/>
      <w:iCs/>
      <w:color w:val="333333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  <w:sz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76F5A"/>
    <w:rPr>
      <w:b/>
      <w:bCs/>
      <w:i/>
      <w:iCs/>
      <w:color w:val="73C4EE" w:themeColor="accent1"/>
    </w:rPr>
  </w:style>
  <w:style w:type="character" w:styleId="Finomkiemels">
    <w:name w:val="Subtle Emphasis"/>
    <w:basedOn w:val="Bekezdsalapbettpusa"/>
    <w:uiPriority w:val="19"/>
    <w:rsid w:val="00776F5A"/>
    <w:rPr>
      <w:i w:val="0"/>
      <w:iCs/>
      <w:color w:val="999999" w:themeColor="text1" w:themeTint="7F"/>
    </w:rPr>
  </w:style>
  <w:style w:type="character" w:styleId="Erskiemels">
    <w:name w:val="Intense Emphasis"/>
    <w:basedOn w:val="Bekezdsalapbettpusa"/>
    <w:uiPriority w:val="21"/>
    <w:rsid w:val="00776F5A"/>
    <w:rPr>
      <w:b/>
      <w:bCs/>
      <w:i/>
      <w:iCs/>
      <w:color w:val="73C4EE" w:themeColor="accent1"/>
    </w:rPr>
  </w:style>
  <w:style w:type="character" w:styleId="Finomhivatkozs">
    <w:name w:val="Subtle Reference"/>
    <w:basedOn w:val="Bekezdsalapbettpusa"/>
    <w:uiPriority w:val="31"/>
    <w:rsid w:val="00776F5A"/>
    <w:rPr>
      <w:smallCaps/>
      <w:color w:val="630F7A" w:themeColor="accent2"/>
      <w:u w:val="single"/>
    </w:rPr>
  </w:style>
  <w:style w:type="character" w:styleId="Ershivatkozs">
    <w:name w:val="Intense Reference"/>
    <w:basedOn w:val="Bekezdsalapbettpusa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776F5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501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Norml"/>
    <w:link w:val="LeadInTextChar"/>
    <w:qFormat/>
    <w:rsid w:val="00345019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Bekezdsalapbettpusa"/>
    <w:link w:val="LeadInText"/>
    <w:rsid w:val="00345019"/>
    <w:rPr>
      <w:rFonts w:ascii="Calibri Light" w:hAnsi="Calibri Light"/>
      <w:color w:val="848484" w:themeColor="text1" w:themeTint="99"/>
      <w:sz w:val="24"/>
      <w:szCs w:val="24"/>
    </w:rPr>
  </w:style>
  <w:style w:type="table" w:styleId="Vilgosrnykols6jellszn">
    <w:name w:val="Light Shading Accent 6"/>
    <w:basedOn w:val="Normltblzat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llb">
    <w:name w:val="footer"/>
    <w:basedOn w:val="Norml"/>
    <w:link w:val="llbChar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iperhivatkozs">
    <w:name w:val="Hyperlink"/>
    <w:basedOn w:val="Bekezdsalapbettpusa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Norml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AlcmChar"/>
    <w:link w:val="SubHeaderPrimary"/>
    <w:rsid w:val="009B7C66"/>
    <w:rPr>
      <w:rFonts w:ascii="Calibri Light" w:eastAsiaTheme="majorEastAsia" w:hAnsi="Calibri Light" w:cstheme="majorBidi"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Norml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TJ2">
    <w:name w:val="toc 2"/>
    <w:basedOn w:val="Norml"/>
    <w:next w:val="Norml"/>
    <w:autoRedefine/>
    <w:uiPriority w:val="39"/>
    <w:unhideWhenUsed/>
    <w:qFormat/>
    <w:rsid w:val="00345019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noProof/>
    </w:rPr>
  </w:style>
  <w:style w:type="paragraph" w:styleId="TJ3">
    <w:name w:val="toc 3"/>
    <w:basedOn w:val="Norml"/>
    <w:next w:val="Norml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TJ1">
    <w:name w:val="toc 1"/>
    <w:basedOn w:val="Norml"/>
    <w:next w:val="Norml"/>
    <w:autoRedefine/>
    <w:uiPriority w:val="39"/>
    <w:unhideWhenUsed/>
    <w:qFormat/>
    <w:rsid w:val="00345019"/>
    <w:pPr>
      <w:tabs>
        <w:tab w:val="left" w:pos="400"/>
        <w:tab w:val="right" w:leader="dot" w:pos="8495"/>
      </w:tabs>
      <w:spacing w:after="100"/>
    </w:pPr>
    <w:rPr>
      <w:b/>
      <w:noProof/>
    </w:rPr>
  </w:style>
  <w:style w:type="character" w:styleId="Jegyzethivatkozs">
    <w:name w:val="annotation reference"/>
    <w:basedOn w:val="Bekezdsalapbettpusa"/>
    <w:uiPriority w:val="99"/>
    <w:semiHidden/>
    <w:unhideWhenUsed/>
    <w:rsid w:val="00A411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411A9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411A9"/>
    <w:rPr>
      <w:rFonts w:ascii="Calibri Light" w:hAnsi="Calibri Light"/>
      <w:color w:val="333333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41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411A9"/>
    <w:rPr>
      <w:rFonts w:ascii="Calibri Light" w:hAnsi="Calibri Light"/>
      <w:b/>
      <w:bCs/>
      <w:color w:val="333333" w:themeColor="text1"/>
      <w:sz w:val="20"/>
      <w:szCs w:val="20"/>
    </w:rPr>
  </w:style>
  <w:style w:type="table" w:styleId="Rcsostblzat">
    <w:name w:val="Table Grid"/>
    <w:basedOn w:val="Normltblzat"/>
    <w:uiPriority w:val="59"/>
    <w:rsid w:val="006A0073"/>
    <w:pPr>
      <w:spacing w:after="0" w:line="240" w:lineRule="auto"/>
    </w:pPr>
    <w:rPr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TUM">
    <w:name w:val="EIT UM"/>
    <w:basedOn w:val="Cm"/>
    <w:link w:val="EITUMChar"/>
    <w:rsid w:val="008A7175"/>
  </w:style>
  <w:style w:type="character" w:customStyle="1" w:styleId="EITUMChar">
    <w:name w:val="EIT UM Char"/>
    <w:basedOn w:val="CmChar"/>
    <w:link w:val="EITUM"/>
    <w:rsid w:val="008A7175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paragraph" w:customStyle="1" w:styleId="EITUMHeading2">
    <w:name w:val="EIT UM Heading 2"/>
    <w:basedOn w:val="Cmsor1"/>
    <w:link w:val="EITUMHeading2Char"/>
    <w:rsid w:val="00D93C68"/>
    <w:pPr>
      <w:numPr>
        <w:ilvl w:val="1"/>
        <w:numId w:val="23"/>
      </w:numPr>
    </w:pPr>
    <w:rPr>
      <w:b/>
      <w:bCs w:val="0"/>
      <w:sz w:val="28"/>
    </w:rPr>
  </w:style>
  <w:style w:type="paragraph" w:customStyle="1" w:styleId="EITUMHeading1">
    <w:name w:val="EITUM Heading 1"/>
    <w:basedOn w:val="Cmsor1"/>
    <w:link w:val="EITUMHeading1Char"/>
    <w:qFormat/>
    <w:rsid w:val="00D93C68"/>
    <w:pPr>
      <w:numPr>
        <w:numId w:val="23"/>
      </w:numPr>
    </w:pPr>
  </w:style>
  <w:style w:type="character" w:customStyle="1" w:styleId="EITUMHeading2Char">
    <w:name w:val="EIT UM Heading 2 Char"/>
    <w:basedOn w:val="Cmsor1Char"/>
    <w:link w:val="EITUMHeading2"/>
    <w:rsid w:val="00D93C68"/>
    <w:rPr>
      <w:rFonts w:ascii="Calibri Light" w:eastAsiaTheme="majorEastAsia" w:hAnsi="Calibri Light" w:cstheme="majorBidi"/>
      <w:b/>
      <w:bCs w:val="0"/>
      <w:color w:val="034EA2" w:themeColor="text2"/>
      <w:sz w:val="28"/>
      <w:szCs w:val="28"/>
    </w:rPr>
  </w:style>
  <w:style w:type="paragraph" w:customStyle="1" w:styleId="EITUMHeading20">
    <w:name w:val="EITUM Heading 2"/>
    <w:basedOn w:val="EITUMHeading2"/>
    <w:link w:val="EITUMHeading2Char0"/>
    <w:qFormat/>
    <w:rsid w:val="00D93C68"/>
    <w:pPr>
      <w:ind w:hanging="792"/>
    </w:pPr>
  </w:style>
  <w:style w:type="character" w:customStyle="1" w:styleId="EITUMHeading1Char">
    <w:name w:val="EITUM Heading 1 Char"/>
    <w:basedOn w:val="Cmsor1Char"/>
    <w:link w:val="EITUMHeading1"/>
    <w:rsid w:val="00D93C68"/>
    <w:rPr>
      <w:rFonts w:ascii="Calibri Light" w:eastAsiaTheme="majorEastAsia" w:hAnsi="Calibri Light" w:cstheme="majorBidi"/>
      <w:bCs/>
      <w:color w:val="034EA2" w:themeColor="text2"/>
      <w:sz w:val="60"/>
      <w:szCs w:val="28"/>
    </w:rPr>
  </w:style>
  <w:style w:type="character" w:customStyle="1" w:styleId="EITUMHeading2Char0">
    <w:name w:val="EITUM Heading 2 Char"/>
    <w:basedOn w:val="EITUMHeading2Char"/>
    <w:link w:val="EITUMHeading20"/>
    <w:rsid w:val="00D93C68"/>
    <w:rPr>
      <w:rFonts w:ascii="Calibri Light" w:eastAsiaTheme="majorEastAsia" w:hAnsi="Calibri Light" w:cstheme="majorBidi"/>
      <w:b/>
      <w:bCs w:val="0"/>
      <w:color w:val="034EA2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4D72B7258F24281FB466615F9ABFF" ma:contentTypeVersion="13" ma:contentTypeDescription="Create a new document." ma:contentTypeScope="" ma:versionID="5aceab93b6b2ba687d211977a293c33b">
  <xsd:schema xmlns:xsd="http://www.w3.org/2001/XMLSchema" xmlns:xs="http://www.w3.org/2001/XMLSchema" xmlns:p="http://schemas.microsoft.com/office/2006/metadata/properties" xmlns:ns2="70b8dd83-fd17-4b17-b50f-19c0932e6f4f" xmlns:ns3="2f1db1b9-33a0-447a-8726-ec1a7d93aa02" targetNamespace="http://schemas.microsoft.com/office/2006/metadata/properties" ma:root="true" ma:fieldsID="1dc20ab25e228df7bd8167b403208909" ns2:_="" ns3:_="">
    <xsd:import namespace="70b8dd83-fd17-4b17-b50f-19c0932e6f4f"/>
    <xsd:import namespace="2f1db1b9-33a0-447a-8726-ec1a7d93a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8dd83-fd17-4b17-b50f-19c0932e6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b1b9-33a0-447a-8726-ec1a7d93a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5096-8C19-4C45-A7B7-E5A1EEA4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8dd83-fd17-4b17-b50f-19c0932e6f4f"/>
    <ds:schemaRef ds:uri="2f1db1b9-33a0-447a-8726-ec1a7d93a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8D937F-D1E4-443C-BF16-8427B2134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37887-79BB-41F8-953C-F4269890E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4063C8-8190-4A53-913C-9FAB4130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 UK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EIT</dc:creator>
  <cp:lastModifiedBy>Farkas Alexandra</cp:lastModifiedBy>
  <cp:revision>12</cp:revision>
  <dcterms:created xsi:type="dcterms:W3CDTF">2021-09-06T04:52:00Z</dcterms:created>
  <dcterms:modified xsi:type="dcterms:W3CDTF">2021-09-08T07:33:00Z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0x01010052E4D72B7258F24281FB466615F9ABFF</vt:lpwstr>
  </property>
</Properties>
</file>